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DC171" w14:textId="77777777" w:rsidR="005423D1" w:rsidRPr="005423D1" w:rsidRDefault="005423D1" w:rsidP="003512E2">
      <w:pPr>
        <w:spacing w:before="240" w:after="240" w:line="360" w:lineRule="auto"/>
        <w:jc w:val="center"/>
        <w:rPr>
          <w:rFonts w:ascii="Cambria" w:eastAsia="Times New Roman" w:hAnsi="Cambria" w:cs="Times New Roman"/>
          <w:lang w:eastAsia="en-GB"/>
        </w:rPr>
      </w:pPr>
      <w:r w:rsidRPr="005423D1">
        <w:rPr>
          <w:rFonts w:ascii="Cambria" w:eastAsia="Times New Roman" w:hAnsi="Cambria" w:cs="Times New Roman"/>
          <w:color w:val="000000"/>
          <w:lang w:eastAsia="en-GB"/>
        </w:rPr>
        <w:t>4</w:t>
      </w:r>
      <w:r w:rsidRPr="005423D1">
        <w:rPr>
          <w:rFonts w:ascii="Cambria" w:eastAsia="Times New Roman" w:hAnsi="Cambria" w:cs="Times New Roman"/>
          <w:color w:val="000000"/>
          <w:vertAlign w:val="superscript"/>
          <w:lang w:eastAsia="en-GB"/>
        </w:rPr>
        <w:t xml:space="preserve">η </w:t>
      </w:r>
      <w:r w:rsidRPr="005423D1">
        <w:rPr>
          <w:rFonts w:ascii="Cambria" w:eastAsia="Times New Roman" w:hAnsi="Cambria" w:cs="Times New Roman"/>
          <w:color w:val="000000"/>
          <w:lang w:eastAsia="en-GB"/>
        </w:rPr>
        <w:t>Βουλή των Νέων Αντιπροσώπων</w:t>
      </w:r>
    </w:p>
    <w:p w14:paraId="3602C49F" w14:textId="77777777" w:rsidR="005423D1" w:rsidRPr="005423D1" w:rsidRDefault="005423D1" w:rsidP="003512E2">
      <w:pPr>
        <w:spacing w:before="240" w:after="240" w:line="360" w:lineRule="auto"/>
        <w:jc w:val="center"/>
        <w:rPr>
          <w:rFonts w:ascii="Cambria" w:eastAsia="Times New Roman" w:hAnsi="Cambria" w:cs="Times New Roman"/>
          <w:lang w:eastAsia="en-GB"/>
        </w:rPr>
      </w:pPr>
      <w:r w:rsidRPr="005423D1">
        <w:rPr>
          <w:rFonts w:ascii="Cambria" w:eastAsia="Times New Roman" w:hAnsi="Cambria" w:cs="Times New Roman"/>
          <w:b/>
          <w:bCs/>
          <w:color w:val="000000"/>
          <w:lang w:eastAsia="en-GB"/>
        </w:rPr>
        <w:t>ΕΚΘΕΣΗ ΚΟΙΝΟΒΟΥΛΕΥΤΙΚΗΣ ΕΠΙΤΡΟΠΗΣ ΠΑΙΔΕΙΑΣ</w:t>
      </w:r>
    </w:p>
    <w:p w14:paraId="233DE6EC" w14:textId="77777777" w:rsidR="005423D1" w:rsidRPr="005423D1" w:rsidRDefault="005423D1" w:rsidP="003512E2">
      <w:pPr>
        <w:spacing w:before="240" w:after="240" w:line="360" w:lineRule="auto"/>
        <w:jc w:val="center"/>
        <w:rPr>
          <w:rFonts w:ascii="Cambria" w:eastAsia="Times New Roman" w:hAnsi="Cambria" w:cs="Times New Roman"/>
          <w:lang w:eastAsia="en-GB"/>
        </w:rPr>
      </w:pPr>
      <w:r w:rsidRPr="005423D1">
        <w:rPr>
          <w:rFonts w:ascii="Cambria" w:eastAsia="Times New Roman" w:hAnsi="Cambria" w:cs="Times New Roman"/>
          <w:color w:val="000000"/>
          <w:lang w:val="en-GB" w:eastAsia="en-GB"/>
        </w:rPr>
        <w:t> </w:t>
      </w:r>
    </w:p>
    <w:p w14:paraId="18D0B970" w14:textId="77777777" w:rsidR="005423D1" w:rsidRPr="005423D1" w:rsidRDefault="005423D1" w:rsidP="003512E2">
      <w:pPr>
        <w:spacing w:before="240" w:after="240" w:line="360" w:lineRule="auto"/>
        <w:jc w:val="center"/>
        <w:rPr>
          <w:rFonts w:ascii="Cambria" w:eastAsia="Times New Roman" w:hAnsi="Cambria" w:cs="Times New Roman"/>
          <w:lang w:eastAsia="en-GB"/>
        </w:rPr>
      </w:pPr>
      <w:r w:rsidRPr="005423D1">
        <w:rPr>
          <w:rFonts w:ascii="Cambria" w:eastAsia="Times New Roman" w:hAnsi="Cambria" w:cs="Times New Roman"/>
          <w:b/>
          <w:bCs/>
          <w:color w:val="000000"/>
          <w:lang w:eastAsia="en-GB"/>
        </w:rPr>
        <w:t>Θέμα:</w:t>
      </w:r>
      <w:r w:rsidRPr="005423D1">
        <w:rPr>
          <w:rFonts w:ascii="Cambria" w:eastAsia="Times New Roman" w:hAnsi="Cambria" w:cs="Times New Roman"/>
          <w:color w:val="000000"/>
          <w:lang w:eastAsia="en-GB"/>
        </w:rPr>
        <w:t xml:space="preserve"> “Πώς μπορεί να γίνει καλύτερη διασύνδεση του σχολείου</w:t>
      </w:r>
    </w:p>
    <w:p w14:paraId="1A66BF07" w14:textId="77777777" w:rsidR="005423D1" w:rsidRPr="005423D1" w:rsidRDefault="005423D1" w:rsidP="003512E2">
      <w:pPr>
        <w:spacing w:before="240" w:after="240" w:line="360" w:lineRule="auto"/>
        <w:jc w:val="center"/>
        <w:rPr>
          <w:rFonts w:ascii="Cambria" w:eastAsia="Times New Roman" w:hAnsi="Cambria" w:cs="Times New Roman"/>
          <w:lang w:eastAsia="en-GB"/>
        </w:rPr>
      </w:pPr>
      <w:r w:rsidRPr="005423D1">
        <w:rPr>
          <w:rFonts w:ascii="Cambria" w:eastAsia="Times New Roman" w:hAnsi="Cambria" w:cs="Times New Roman"/>
          <w:color w:val="000000"/>
          <w:lang w:eastAsia="en-GB"/>
        </w:rPr>
        <w:t>με την αγορά εργασίας”</w:t>
      </w:r>
    </w:p>
    <w:p w14:paraId="745B7714" w14:textId="77777777" w:rsidR="005423D1" w:rsidRPr="005423D1"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b/>
          <w:bCs/>
          <w:color w:val="000000"/>
          <w:u w:val="single"/>
          <w:lang w:eastAsia="en-GB"/>
        </w:rPr>
        <w:t>ΣΥΝΟΨΗ:</w:t>
      </w:r>
      <w:r w:rsidRPr="005423D1">
        <w:rPr>
          <w:rFonts w:ascii="Cambria" w:eastAsia="Times New Roman" w:hAnsi="Cambria" w:cs="Times New Roman"/>
          <w:b/>
          <w:bCs/>
          <w:color w:val="000000"/>
          <w:u w:val="single"/>
          <w:lang w:val="en-GB" w:eastAsia="en-GB"/>
        </w:rPr>
        <w:t> </w:t>
      </w:r>
    </w:p>
    <w:p w14:paraId="73F43AFD" w14:textId="77777777" w:rsidR="005423D1" w:rsidRPr="005423D1"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color w:val="000000"/>
          <w:lang w:eastAsia="en-GB"/>
        </w:rPr>
        <w:t>Η Επιτροπή Παιδείας κατά τις εργασίες της 4</w:t>
      </w:r>
      <w:r w:rsidRPr="005423D1">
        <w:rPr>
          <w:rFonts w:ascii="Cambria" w:eastAsia="Times New Roman" w:hAnsi="Cambria" w:cs="Times New Roman"/>
          <w:color w:val="000000"/>
          <w:vertAlign w:val="superscript"/>
          <w:lang w:eastAsia="en-GB"/>
        </w:rPr>
        <w:t>ης</w:t>
      </w:r>
      <w:r w:rsidRPr="005423D1">
        <w:rPr>
          <w:rFonts w:ascii="Cambria" w:eastAsia="Times New Roman" w:hAnsi="Cambria" w:cs="Times New Roman"/>
          <w:color w:val="000000"/>
          <w:lang w:eastAsia="en-GB"/>
        </w:rPr>
        <w:t xml:space="preserve"> Βουλής των Νέων Αντιπροσώπων συζήτησε το πώς μπορεί βελτιωθεί η διασύνδεση του σχολείου με την αγορά εργασίας.</w:t>
      </w:r>
    </w:p>
    <w:p w14:paraId="7B87FE82" w14:textId="77777777" w:rsidR="005423D1" w:rsidRPr="005423D1"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color w:val="000000"/>
          <w:lang w:eastAsia="en-GB"/>
        </w:rPr>
        <w:t>Η Επιτροπή εστίασε σε δύο πυλώνες, «Αναλυτικό Πρόγραμμα και Κατάρτιση» και</w:t>
      </w:r>
      <w:r w:rsidRPr="005423D1">
        <w:rPr>
          <w:rFonts w:ascii="Cambria" w:eastAsia="Times New Roman" w:hAnsi="Cambria" w:cs="Times New Roman"/>
          <w:color w:val="000000"/>
          <w:lang w:val="en-GB" w:eastAsia="en-GB"/>
        </w:rPr>
        <w:t> </w:t>
      </w:r>
      <w:r w:rsidRPr="005423D1">
        <w:rPr>
          <w:rFonts w:ascii="Cambria" w:eastAsia="Times New Roman" w:hAnsi="Cambria" w:cs="Times New Roman"/>
          <w:color w:val="000000"/>
          <w:lang w:eastAsia="en-GB"/>
        </w:rPr>
        <w:t xml:space="preserve"> «Επαγγελματικός Προσανατολισμός». Ακολούθως, μετά από ενδελεχή ανάλυση και συζήτηση, η Επιτροπή Παιδείας αποφάσισε να διαχωρίσει το σύνθετο αυτό θέμα, σε 9 κύριες θεματικές, οι οποίες αναλύονται παρακάτω.</w:t>
      </w:r>
      <w:r w:rsidRPr="005423D1">
        <w:rPr>
          <w:rFonts w:ascii="Cambria" w:eastAsia="Times New Roman" w:hAnsi="Cambria" w:cs="Times New Roman"/>
          <w:color w:val="FF0000"/>
          <w:lang w:val="en-GB" w:eastAsia="en-GB"/>
        </w:rPr>
        <w:t> </w:t>
      </w:r>
    </w:p>
    <w:p w14:paraId="2B3BB225" w14:textId="77777777" w:rsidR="005423D1" w:rsidRPr="005423D1"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color w:val="000000"/>
          <w:lang w:eastAsia="en-GB"/>
        </w:rPr>
        <w:t xml:space="preserve">Θεωρούμε ότι οι προτάσεις μας είναι </w:t>
      </w:r>
      <w:proofErr w:type="spellStart"/>
      <w:r w:rsidRPr="005423D1">
        <w:rPr>
          <w:rFonts w:ascii="Cambria" w:eastAsia="Times New Roman" w:hAnsi="Cambria" w:cs="Times New Roman"/>
          <w:color w:val="000000"/>
          <w:lang w:eastAsia="en-GB"/>
        </w:rPr>
        <w:t>στοχοπροσηλωμένες</w:t>
      </w:r>
      <w:proofErr w:type="spellEnd"/>
      <w:r w:rsidRPr="005423D1">
        <w:rPr>
          <w:rFonts w:ascii="Cambria" w:eastAsia="Times New Roman" w:hAnsi="Cambria" w:cs="Times New Roman"/>
          <w:color w:val="000000"/>
          <w:lang w:eastAsia="en-GB"/>
        </w:rPr>
        <w:t xml:space="preserve"> στα κυπριακά δεδομένα και επιθυμούμε να αλλάξουμε πεπαλαιωμένες νοοτροπίες και αντιλήψεις όσον αφορά τον επαγγελματικό προσανατολισμό, καθώς και τον εκσυγχρονισμό του ρόλου των φορέων και συμβούλων που επηρεάζουν την μελλοντική επαγγελματική σταδιοδρομία των μαθητών και σπουδαστών.</w:t>
      </w:r>
    </w:p>
    <w:p w14:paraId="2C2E0517" w14:textId="77777777" w:rsidR="005423D1" w:rsidRPr="005423D1" w:rsidRDefault="005423D1" w:rsidP="003512E2">
      <w:pPr>
        <w:spacing w:after="240" w:line="360" w:lineRule="auto"/>
        <w:rPr>
          <w:rFonts w:ascii="Cambria" w:eastAsia="Times New Roman" w:hAnsi="Cambria" w:cs="Times New Roman"/>
          <w:lang w:eastAsia="en-GB"/>
        </w:rPr>
      </w:pPr>
    </w:p>
    <w:p w14:paraId="5892D7AC" w14:textId="77777777" w:rsidR="005423D1" w:rsidRDefault="005423D1" w:rsidP="003512E2">
      <w:pPr>
        <w:spacing w:before="240" w:after="240" w:line="360" w:lineRule="auto"/>
        <w:jc w:val="both"/>
        <w:rPr>
          <w:rFonts w:ascii="Cambria" w:eastAsia="Times New Roman" w:hAnsi="Cambria" w:cs="Times New Roman"/>
          <w:b/>
          <w:bCs/>
          <w:color w:val="000000"/>
          <w:u w:val="single"/>
          <w:lang w:eastAsia="en-GB"/>
        </w:rPr>
      </w:pPr>
    </w:p>
    <w:p w14:paraId="147667D5" w14:textId="77777777" w:rsidR="005423D1" w:rsidRDefault="005423D1" w:rsidP="003512E2">
      <w:pPr>
        <w:spacing w:before="240" w:after="240" w:line="360" w:lineRule="auto"/>
        <w:jc w:val="both"/>
        <w:rPr>
          <w:rFonts w:ascii="Cambria" w:eastAsia="Times New Roman" w:hAnsi="Cambria" w:cs="Times New Roman"/>
          <w:b/>
          <w:bCs/>
          <w:color w:val="000000"/>
          <w:u w:val="single"/>
          <w:lang w:eastAsia="en-GB"/>
        </w:rPr>
      </w:pPr>
    </w:p>
    <w:p w14:paraId="6D7A0C7F" w14:textId="77777777" w:rsidR="005423D1" w:rsidRDefault="005423D1" w:rsidP="003512E2">
      <w:pPr>
        <w:spacing w:before="240" w:after="240" w:line="360" w:lineRule="auto"/>
        <w:jc w:val="both"/>
        <w:rPr>
          <w:rFonts w:ascii="Cambria" w:eastAsia="Times New Roman" w:hAnsi="Cambria" w:cs="Times New Roman"/>
          <w:b/>
          <w:bCs/>
          <w:color w:val="000000"/>
          <w:u w:val="single"/>
          <w:lang w:eastAsia="en-GB"/>
        </w:rPr>
      </w:pPr>
    </w:p>
    <w:p w14:paraId="37ED2E30" w14:textId="77777777" w:rsidR="005423D1" w:rsidRDefault="005423D1" w:rsidP="003512E2">
      <w:pPr>
        <w:spacing w:before="240" w:after="240" w:line="360" w:lineRule="auto"/>
        <w:jc w:val="both"/>
        <w:rPr>
          <w:rFonts w:ascii="Cambria" w:eastAsia="Times New Roman" w:hAnsi="Cambria" w:cs="Times New Roman"/>
          <w:b/>
          <w:bCs/>
          <w:color w:val="000000"/>
          <w:u w:val="single"/>
          <w:lang w:eastAsia="en-GB"/>
        </w:rPr>
      </w:pPr>
    </w:p>
    <w:p w14:paraId="592B7A92" w14:textId="77777777" w:rsidR="005423D1" w:rsidRDefault="005423D1" w:rsidP="003512E2">
      <w:pPr>
        <w:spacing w:before="240" w:after="240" w:line="360" w:lineRule="auto"/>
        <w:jc w:val="both"/>
        <w:rPr>
          <w:rFonts w:ascii="Cambria" w:eastAsia="Times New Roman" w:hAnsi="Cambria" w:cs="Times New Roman"/>
          <w:b/>
          <w:bCs/>
          <w:color w:val="000000"/>
          <w:u w:val="single"/>
          <w:lang w:eastAsia="en-GB"/>
        </w:rPr>
      </w:pPr>
    </w:p>
    <w:p w14:paraId="7C86206A" w14:textId="218DD4DA" w:rsidR="005423D1" w:rsidRPr="005423D1"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b/>
          <w:bCs/>
          <w:color w:val="000000"/>
          <w:u w:val="single"/>
          <w:lang w:eastAsia="en-GB"/>
        </w:rPr>
        <w:lastRenderedPageBreak/>
        <w:t>ΕΙΣΑΓΩΓΗ:</w:t>
      </w:r>
    </w:p>
    <w:p w14:paraId="40967346" w14:textId="77777777" w:rsidR="005423D1" w:rsidRPr="005423D1"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color w:val="000000"/>
          <w:lang w:eastAsia="en-GB"/>
        </w:rPr>
        <w:t>Σήμερα, περισσότερο από ποτέ άλλοτε, τα προβλήματα που πρέπει να επιλυθούν -είτε είναι οικονομικά είτε οικολογικά είτε θρησκευτικά ή πολιτικά- είναι πλανητικής κλίμακας. Επομένως, τα σχολεία μέσω της παρεχόμενης εκπαίδευσης έχουν ένα τεράστιο και επείγον έργο: να βοηθήσουν τα παιδιά να αποκτήσουν γνώσεις, να αναπτύξουν δεξιότητες, να καλλιεργήσουν τα ενδιαφέροντα τους, να προετοιμαστούν για το επαγγελματικό προσανατολισμό τους και για την ενήλικη ζωή τους.</w:t>
      </w:r>
      <w:r w:rsidRPr="005423D1">
        <w:rPr>
          <w:rFonts w:ascii="Cambria" w:eastAsia="Times New Roman" w:hAnsi="Cambria" w:cs="Times New Roman"/>
          <w:color w:val="000000"/>
          <w:lang w:val="en-GB" w:eastAsia="en-GB"/>
        </w:rPr>
        <w:t> </w:t>
      </w:r>
    </w:p>
    <w:p w14:paraId="66D12C81" w14:textId="77777777" w:rsidR="005423D1" w:rsidRPr="005423D1"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color w:val="000000"/>
          <w:lang w:eastAsia="en-GB"/>
        </w:rPr>
        <w:t>Οι προσδοκίες των γονέων και οι αντιλήψεις της κοινωνίας για την αξία ενός επαγγέλματος, είναι ένας από τους εξωγενείς παράγοντες που επηρεάζουν τον επαγγελματικό προσανατολισμό. Συνεπώς, κάποια επαγγέλματα αποκτούν περισσότερο κύρος από άλλα. Επομένως, η δημιουργία ελεύθερων, δημοκρατικών και αυτόνομων πολιτών με ολόπλευρα ανεπτυγμένη προσωπικότητα, συμβάλλοντας με την εργασία και την συνειδητή δράση τους στην κοινωνική, οικονομική, επιστημονική και πολιτιστική πρόοδο της πατρίδας μας είναι αυτό που ζητά η κοινωνία μας.</w:t>
      </w:r>
    </w:p>
    <w:p w14:paraId="01A5362C" w14:textId="77777777" w:rsidR="005423D1" w:rsidRPr="005423D1"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color w:val="000000"/>
          <w:lang w:eastAsia="en-GB"/>
        </w:rPr>
        <w:t>Η σχέση ωστόσο, σχολείου και αγοράς εργασίας έχει παρατηρηθεί ότι δεν είναι πλήρως εναρμονισμένη. Ένας εύλογος προβληματισμός που δημιουργείται είναι αν τελικά οι σκοποί της εκπαίδευσης ανταποκρίνονται στις πρακτικές που εφαρμόζονται στο σχολικό περιβάλλον και κατ’ επέκταση στη διασύνδεση του με την αγορά εργασίας. Πέραν από τις γνώσεις, την επιμόρφωση και τις εμπειρίες που αποκτούν οι νέοι και οι νέες κατά την διάρκεια της σχολικής τους ζωής, κρίνεται απαραίτητη η διασύνδεση του σχολείου με την αγορά εργασίας. Μόνον όταν ο/η νέος/α καταλήξει σε ορθολογιστικές αποφάσεις που αφορούν εκπαιδευτικά, επαγγελματικά ή ακόμα και προσωπικά του/της θέματα θα μπορεί να εναρμονιστεί και να συμμετέχει αποτελεσματικά στην αγορά εργασίας.</w:t>
      </w:r>
    </w:p>
    <w:p w14:paraId="4FE7AC7F" w14:textId="77777777" w:rsidR="003512E2"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color w:val="000000"/>
          <w:lang w:eastAsia="en-GB"/>
        </w:rPr>
        <w:t xml:space="preserve">Για την καλύτερη διασύνδεση του σχολείου με την αγορά εργασίας, η Επιτροπή Παιδείας της 4ης Βουλής των Νέων Αντιπροσώπων θεωρεί απαραίτητο τον εκσυγχρονισμό και εμπλουτισμό των </w:t>
      </w:r>
      <w:r w:rsidRPr="005423D1">
        <w:rPr>
          <w:rFonts w:ascii="Cambria" w:eastAsia="Times New Roman" w:hAnsi="Cambria" w:cs="Times New Roman"/>
          <w:i/>
          <w:iCs/>
          <w:color w:val="000000"/>
          <w:lang w:eastAsia="en-GB"/>
        </w:rPr>
        <w:t>Αναλυτικών Προγραμμάτων</w:t>
      </w:r>
      <w:r w:rsidRPr="005423D1">
        <w:rPr>
          <w:rFonts w:ascii="Cambria" w:eastAsia="Times New Roman" w:hAnsi="Cambria" w:cs="Times New Roman"/>
          <w:color w:val="000000"/>
          <w:lang w:eastAsia="en-GB"/>
        </w:rPr>
        <w:t xml:space="preserve"> και των </w:t>
      </w:r>
      <w:r w:rsidRPr="005423D1">
        <w:rPr>
          <w:rFonts w:ascii="Cambria" w:eastAsia="Times New Roman" w:hAnsi="Cambria" w:cs="Times New Roman"/>
          <w:i/>
          <w:iCs/>
          <w:color w:val="000000"/>
          <w:lang w:eastAsia="en-GB"/>
        </w:rPr>
        <w:t>Προγραμμάτων Κατάρτισης</w:t>
      </w:r>
      <w:r w:rsidRPr="005423D1">
        <w:rPr>
          <w:rFonts w:ascii="Cambria" w:eastAsia="Times New Roman" w:hAnsi="Cambria" w:cs="Times New Roman"/>
          <w:color w:val="000000"/>
          <w:lang w:eastAsia="en-GB"/>
        </w:rPr>
        <w:t xml:space="preserve"> καθώς και την αναβάθμιση του </w:t>
      </w:r>
      <w:r w:rsidRPr="005423D1">
        <w:rPr>
          <w:rFonts w:ascii="Cambria" w:eastAsia="Times New Roman" w:hAnsi="Cambria" w:cs="Times New Roman"/>
          <w:i/>
          <w:iCs/>
          <w:color w:val="000000"/>
          <w:lang w:eastAsia="en-GB"/>
        </w:rPr>
        <w:t>Επαγγελματικού Προσανατολισμού</w:t>
      </w:r>
      <w:r w:rsidRPr="005423D1">
        <w:rPr>
          <w:rFonts w:ascii="Cambria" w:eastAsia="Times New Roman" w:hAnsi="Cambria" w:cs="Times New Roman"/>
          <w:color w:val="000000"/>
          <w:lang w:eastAsia="en-GB"/>
        </w:rPr>
        <w:t>.</w:t>
      </w:r>
      <w:r w:rsidRPr="005423D1">
        <w:rPr>
          <w:rFonts w:ascii="Cambria" w:eastAsia="Times New Roman" w:hAnsi="Cambria" w:cs="Times New Roman"/>
          <w:color w:val="000000"/>
          <w:lang w:val="en-GB" w:eastAsia="en-GB"/>
        </w:rPr>
        <w:t> </w:t>
      </w:r>
    </w:p>
    <w:p w14:paraId="35A1D03B" w14:textId="05D1603A" w:rsidR="005423D1" w:rsidRPr="003512E2"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b/>
          <w:bCs/>
          <w:color w:val="000000"/>
          <w:u w:val="single"/>
          <w:lang w:eastAsia="en-GB"/>
        </w:rPr>
        <w:lastRenderedPageBreak/>
        <w:t>ΑΝΑΛΥΣΗ - ΣΥΜΠΕΡΑΣΜΑΤΑ:</w:t>
      </w:r>
    </w:p>
    <w:p w14:paraId="74B31B51" w14:textId="143E5078" w:rsidR="005423D1" w:rsidRPr="005423D1"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b/>
          <w:bCs/>
          <w:i/>
          <w:iCs/>
          <w:color w:val="000000"/>
          <w:lang w:eastAsia="en-GB"/>
        </w:rPr>
        <w:t>Θέμα 1:</w:t>
      </w:r>
      <w:r w:rsidRPr="005423D1">
        <w:rPr>
          <w:rFonts w:ascii="Cambria" w:eastAsia="Times New Roman" w:hAnsi="Cambria" w:cs="Times New Roman"/>
          <w:b/>
          <w:bCs/>
          <w:i/>
          <w:iCs/>
          <w:color w:val="000000"/>
          <w:lang w:val="en-GB" w:eastAsia="en-GB"/>
        </w:rPr>
        <w:t> </w:t>
      </w:r>
      <w:r w:rsidRPr="005423D1">
        <w:rPr>
          <w:rFonts w:ascii="Cambria" w:eastAsia="Times New Roman" w:hAnsi="Cambria" w:cs="Times New Roman"/>
          <w:b/>
          <w:bCs/>
          <w:i/>
          <w:iCs/>
          <w:color w:val="000000"/>
          <w:lang w:eastAsia="en-GB"/>
        </w:rPr>
        <w:t xml:space="preserve"> Εισαγωγή μαθήματος “Επαγγελματικής Αγωγής”</w:t>
      </w:r>
      <w:r w:rsidRPr="005423D1">
        <w:rPr>
          <w:rFonts w:ascii="Cambria" w:eastAsia="Times New Roman" w:hAnsi="Cambria" w:cs="Times New Roman"/>
          <w:b/>
          <w:bCs/>
          <w:i/>
          <w:iCs/>
          <w:color w:val="000000"/>
          <w:lang w:val="en-GB" w:eastAsia="en-GB"/>
        </w:rPr>
        <w:t> </w:t>
      </w:r>
    </w:p>
    <w:p w14:paraId="162BF39B" w14:textId="77777777" w:rsidR="005423D1" w:rsidRPr="005423D1" w:rsidRDefault="005423D1" w:rsidP="003512E2">
      <w:pPr>
        <w:spacing w:line="360" w:lineRule="auto"/>
        <w:jc w:val="both"/>
        <w:rPr>
          <w:rFonts w:ascii="Cambria" w:eastAsia="Times New Roman" w:hAnsi="Cambria" w:cs="Times New Roman"/>
          <w:lang w:eastAsia="en-GB"/>
        </w:rPr>
      </w:pPr>
      <w:r w:rsidRPr="005423D1">
        <w:rPr>
          <w:rFonts w:ascii="Cambria" w:eastAsia="Times New Roman" w:hAnsi="Cambria" w:cs="Times New Roman"/>
          <w:color w:val="000000"/>
          <w:lang w:eastAsia="en-GB"/>
        </w:rPr>
        <w:t>Με τα σημερινά δεδομένα παρατηρείται ότι στα ωρολόγια προγράμματα Γυμνασίου και Λυκείου δεν υπάρχει κάποιο μάθημα που να στοχεύει στην προώθηση της Επαγγελματικής Εκπαίδευσης και την ενίσχυση της μάθησης στο χώρο εργασίας. Ως αποτέλεσμα οι μαθητές/</w:t>
      </w:r>
      <w:proofErr w:type="spellStart"/>
      <w:r w:rsidRPr="005423D1">
        <w:rPr>
          <w:rFonts w:ascii="Cambria" w:eastAsia="Times New Roman" w:hAnsi="Cambria" w:cs="Times New Roman"/>
          <w:color w:val="000000"/>
          <w:lang w:eastAsia="en-GB"/>
        </w:rPr>
        <w:t>τριες</w:t>
      </w:r>
      <w:proofErr w:type="spellEnd"/>
      <w:r w:rsidRPr="005423D1">
        <w:rPr>
          <w:rFonts w:ascii="Cambria" w:eastAsia="Times New Roman" w:hAnsi="Cambria" w:cs="Times New Roman"/>
          <w:color w:val="000000"/>
          <w:lang w:eastAsia="en-GB"/>
        </w:rPr>
        <w:t xml:space="preserve"> δεν έχουν την απαραίτητη καθοδήγηση στην επιλογή του μελλοντικού τους επαγγέλματος.</w:t>
      </w:r>
      <w:r w:rsidRPr="005423D1">
        <w:rPr>
          <w:rFonts w:ascii="Cambria" w:eastAsia="Times New Roman" w:hAnsi="Cambria" w:cs="Times New Roman"/>
          <w:color w:val="000000"/>
          <w:lang w:val="en-GB" w:eastAsia="en-GB"/>
        </w:rPr>
        <w:t>  </w:t>
      </w:r>
    </w:p>
    <w:p w14:paraId="2F2D518F" w14:textId="77777777" w:rsidR="005423D1" w:rsidRPr="005423D1" w:rsidRDefault="005423D1" w:rsidP="003512E2">
      <w:pPr>
        <w:spacing w:line="360" w:lineRule="auto"/>
        <w:rPr>
          <w:rFonts w:ascii="Cambria" w:eastAsia="Times New Roman" w:hAnsi="Cambria" w:cs="Times New Roman"/>
          <w:lang w:eastAsia="en-GB"/>
        </w:rPr>
      </w:pPr>
    </w:p>
    <w:p w14:paraId="789EA307" w14:textId="77777777" w:rsidR="005423D1" w:rsidRPr="005423D1" w:rsidRDefault="005423D1" w:rsidP="003512E2">
      <w:pPr>
        <w:spacing w:line="360" w:lineRule="auto"/>
        <w:jc w:val="both"/>
        <w:rPr>
          <w:rFonts w:ascii="Cambria" w:eastAsia="Times New Roman" w:hAnsi="Cambria" w:cs="Times New Roman"/>
          <w:lang w:eastAsia="en-GB"/>
        </w:rPr>
      </w:pPr>
      <w:r w:rsidRPr="005423D1">
        <w:rPr>
          <w:rFonts w:ascii="Cambria" w:eastAsia="Times New Roman" w:hAnsi="Cambria" w:cs="Times New Roman"/>
          <w:color w:val="000000"/>
          <w:lang w:eastAsia="en-GB"/>
        </w:rPr>
        <w:t xml:space="preserve">Προτείνουμε την </w:t>
      </w:r>
      <w:r w:rsidRPr="005423D1">
        <w:rPr>
          <w:rFonts w:ascii="Cambria" w:eastAsia="Times New Roman" w:hAnsi="Cambria" w:cs="Times New Roman"/>
          <w:i/>
          <w:iCs/>
          <w:color w:val="000000"/>
          <w:lang w:eastAsia="en-GB"/>
        </w:rPr>
        <w:t>εισαγωγή μαθήματος "Επαγγελματικής Αγωγής"</w:t>
      </w:r>
      <w:r w:rsidRPr="005423D1">
        <w:rPr>
          <w:rFonts w:ascii="Cambria" w:eastAsia="Times New Roman" w:hAnsi="Cambria" w:cs="Times New Roman"/>
          <w:color w:val="000000"/>
          <w:lang w:eastAsia="en-GB"/>
        </w:rPr>
        <w:t>. Στόχος του συγκεκριμένου μαθήματος είναι να συνδέσει στενότερα την εκπαίδευση με την εργασία, να αναβαθμίσει την επαγγελματική εκπαίδευση, να ενισχύσει τη μαθητεία και να διευρύνει τις δυνατότητες επαγγελματικού προσανατολισμού για τους/τις νέους/</w:t>
      </w:r>
      <w:proofErr w:type="spellStart"/>
      <w:r w:rsidRPr="005423D1">
        <w:rPr>
          <w:rFonts w:ascii="Cambria" w:eastAsia="Times New Roman" w:hAnsi="Cambria" w:cs="Times New Roman"/>
          <w:color w:val="000000"/>
          <w:lang w:eastAsia="en-GB"/>
        </w:rPr>
        <w:t>ες</w:t>
      </w:r>
      <w:proofErr w:type="spellEnd"/>
      <w:r w:rsidRPr="005423D1">
        <w:rPr>
          <w:rFonts w:ascii="Cambria" w:eastAsia="Times New Roman" w:hAnsi="Cambria" w:cs="Times New Roman"/>
          <w:color w:val="000000"/>
          <w:lang w:eastAsia="en-GB"/>
        </w:rPr>
        <w:t>. Απώτερος σκοπός είναι η αντιμετώπιση των υψηλών ποσοστών ανεργίας της Νεολαίας και συναφών ανισορροπιών της αγοράς εργασίας.</w:t>
      </w:r>
    </w:p>
    <w:p w14:paraId="78E139B4" w14:textId="77777777" w:rsidR="005423D1" w:rsidRPr="005423D1" w:rsidRDefault="005423D1" w:rsidP="003512E2">
      <w:pPr>
        <w:spacing w:line="360" w:lineRule="auto"/>
        <w:rPr>
          <w:rFonts w:ascii="Cambria" w:eastAsia="Times New Roman" w:hAnsi="Cambria" w:cs="Times New Roman"/>
          <w:lang w:eastAsia="en-GB"/>
        </w:rPr>
      </w:pPr>
    </w:p>
    <w:p w14:paraId="736F9976" w14:textId="77777777" w:rsidR="005423D1" w:rsidRPr="005423D1" w:rsidRDefault="005423D1" w:rsidP="003512E2">
      <w:pPr>
        <w:spacing w:line="360" w:lineRule="auto"/>
        <w:jc w:val="both"/>
        <w:rPr>
          <w:rFonts w:ascii="Cambria" w:eastAsia="Times New Roman" w:hAnsi="Cambria" w:cs="Times New Roman"/>
          <w:lang w:eastAsia="en-GB"/>
        </w:rPr>
      </w:pPr>
      <w:r w:rsidRPr="005423D1">
        <w:rPr>
          <w:rFonts w:ascii="Cambria" w:eastAsia="Times New Roman" w:hAnsi="Cambria" w:cs="Times New Roman"/>
          <w:color w:val="000000"/>
          <w:lang w:eastAsia="en-GB"/>
        </w:rPr>
        <w:t xml:space="preserve">Η εισαγωγή του συγκεκριμένου μαθήματος προτείνεται να γίνει από την </w:t>
      </w:r>
      <w:proofErr w:type="spellStart"/>
      <w:r w:rsidRPr="005423D1">
        <w:rPr>
          <w:rFonts w:ascii="Cambria" w:eastAsia="Times New Roman" w:hAnsi="Cambria" w:cs="Times New Roman"/>
          <w:color w:val="000000"/>
          <w:lang w:eastAsia="en-GB"/>
        </w:rPr>
        <w:t>Προδημοτική</w:t>
      </w:r>
      <w:proofErr w:type="spellEnd"/>
      <w:r w:rsidRPr="005423D1">
        <w:rPr>
          <w:rFonts w:ascii="Cambria" w:eastAsia="Times New Roman" w:hAnsi="Cambria" w:cs="Times New Roman"/>
          <w:color w:val="000000"/>
          <w:lang w:eastAsia="en-GB"/>
        </w:rPr>
        <w:t xml:space="preserve"> μέχρι και την Γ’ Λυκείου. Η διδασκαλία του συγκεκριμένου μαθήματος όσον αφορά την Πρωτοβάθμια Εκπαίδευση να είναι μικρότερης κλίμακας, ενώ στη Δευτεροβάθμια να ενισχυθεί. Έτσι, θα προετοιμάζει τους/τις μαθητές/</w:t>
      </w:r>
      <w:proofErr w:type="spellStart"/>
      <w:r w:rsidRPr="005423D1">
        <w:rPr>
          <w:rFonts w:ascii="Cambria" w:eastAsia="Times New Roman" w:hAnsi="Cambria" w:cs="Times New Roman"/>
          <w:color w:val="000000"/>
          <w:lang w:eastAsia="en-GB"/>
        </w:rPr>
        <w:t>τριες</w:t>
      </w:r>
      <w:proofErr w:type="spellEnd"/>
      <w:r w:rsidRPr="005423D1">
        <w:rPr>
          <w:rFonts w:ascii="Cambria" w:eastAsia="Times New Roman" w:hAnsi="Cambria" w:cs="Times New Roman"/>
          <w:color w:val="000000"/>
          <w:lang w:eastAsia="en-GB"/>
        </w:rPr>
        <w:t xml:space="preserve"> μέσα από την απόκτηση και καλλιέργεια δεξιοτήτων, τεχνικών και προσεγγίσεων, ώστε μελλοντικά να τις εφαρμόσουν και να προσαρμοστούν ευκολότερα στο εργασιακό τους περιβάλλον και να διαμορφώσουν την επαγγελματική τους ταυτότητα.</w:t>
      </w:r>
      <w:r w:rsidRPr="005423D1">
        <w:rPr>
          <w:rFonts w:ascii="Cambria" w:eastAsia="Times New Roman" w:hAnsi="Cambria" w:cs="Times New Roman"/>
          <w:color w:val="000000"/>
          <w:lang w:val="en-GB" w:eastAsia="en-GB"/>
        </w:rPr>
        <w:t> </w:t>
      </w:r>
    </w:p>
    <w:p w14:paraId="1B5F3370" w14:textId="77777777" w:rsidR="005423D1" w:rsidRPr="005423D1" w:rsidRDefault="005423D1" w:rsidP="003512E2">
      <w:pPr>
        <w:spacing w:line="360" w:lineRule="auto"/>
        <w:rPr>
          <w:rFonts w:ascii="Cambria" w:eastAsia="Times New Roman" w:hAnsi="Cambria" w:cs="Times New Roman"/>
          <w:lang w:eastAsia="en-GB"/>
        </w:rPr>
      </w:pPr>
    </w:p>
    <w:p w14:paraId="14AEC792" w14:textId="35D9C47E" w:rsidR="003512E2" w:rsidRPr="003512E2" w:rsidRDefault="005423D1" w:rsidP="003512E2">
      <w:pPr>
        <w:spacing w:line="360" w:lineRule="auto"/>
        <w:jc w:val="both"/>
        <w:rPr>
          <w:rFonts w:ascii="Cambria" w:eastAsia="Times New Roman" w:hAnsi="Cambria" w:cs="Times New Roman"/>
          <w:lang w:eastAsia="en-GB"/>
        </w:rPr>
      </w:pPr>
      <w:r w:rsidRPr="005423D1">
        <w:rPr>
          <w:rFonts w:ascii="Cambria" w:eastAsia="Times New Roman" w:hAnsi="Cambria" w:cs="Times New Roman"/>
          <w:color w:val="000000"/>
          <w:lang w:eastAsia="en-GB"/>
        </w:rPr>
        <w:t xml:space="preserve">Για να πραγματοποιηθεί η συγκεκριμένη πρόταση, συστήνεται να γίνει συγγραφή αντίστοιχου Αναλυτικού Προγράμματος και να υπάρχει διαβάθμιση στα ζητήματα που θα απασχολήσουν την κάθε τάξη. Στην Πρωτοβάθμια Εκπαίδευση θα παίρνει τη μορφή παιχνιδιού, επισκέψεων- εκδρομών, παιχνίδια ρόλων, καθώς και επισκέψεις από γονείς που θα παρουσιάζουν το επάγγελμα τους. Στην Δευτεροβάθμια Εκπαίδευση, το συγκεκριμένο μάθημα θα καταπιάνεται με βασικούς πυλώνες που σχετίζονται με την επαγγελματική κατάρτιση στις </w:t>
      </w:r>
      <w:r w:rsidRPr="005423D1">
        <w:rPr>
          <w:rFonts w:ascii="Cambria" w:eastAsia="Times New Roman" w:hAnsi="Cambria" w:cs="Times New Roman"/>
          <w:color w:val="000000"/>
          <w:lang w:eastAsia="en-GB"/>
        </w:rPr>
        <w:lastRenderedPageBreak/>
        <w:t xml:space="preserve">σύγχρονες οικονομίες της γνώσης, εξέλιξη και ανάπτυξη επαγγελματικών δεξιοτήτων, σύνδεση με τη Δια Βίου Μάθηση, περιβάλλον μάθησης και χώρος εργασίας, επαγγέλματα του μέλλοντος, ζήτηση επαγγελμάτων και αγορά εργασίας, γνωριμία με τα τεχνικά επαγγέλματα κ.ά. Άλλος βασικός πυλώνας του Αναλυτικού Προγράμματος θα είναι και οι επισκέψεις από εξωτερικούς φορείς (εργοδότες και </w:t>
      </w:r>
      <w:proofErr w:type="spellStart"/>
      <w:r w:rsidRPr="005423D1">
        <w:rPr>
          <w:rFonts w:ascii="Cambria" w:eastAsia="Times New Roman" w:hAnsi="Cambria" w:cs="Times New Roman"/>
          <w:color w:val="000000"/>
          <w:lang w:eastAsia="en-GB"/>
        </w:rPr>
        <w:t>εργοδοτούμενους</w:t>
      </w:r>
      <w:proofErr w:type="spellEnd"/>
      <w:r w:rsidRPr="005423D1">
        <w:rPr>
          <w:rFonts w:ascii="Cambria" w:eastAsia="Times New Roman" w:hAnsi="Cambria" w:cs="Times New Roman"/>
          <w:color w:val="000000"/>
          <w:lang w:eastAsia="en-GB"/>
        </w:rPr>
        <w:t>) για παρουσίαση επαγγελμάτων, συνθηκών εργασίας και ευκαιριών ανέλιξης. Το συγκεκριμένο μάθημα θα μπορεί να πραγματοποιείται από καταρτισμένους εκπαιδευτικούς -προτείνουμε τους εκπαιδευτικούς Συμβουλευτικής Αγωγής (που υπάρχουν ήδη στο σχολείο), ωστόσο θα πρέπει να έχουν την κατάλληλη κατάρτιση και επιμόρφωση. Εξίσου, σημαντική είναι και η κατάρτιση</w:t>
      </w:r>
      <w:r w:rsidRPr="005423D1">
        <w:rPr>
          <w:rFonts w:ascii="Cambria" w:eastAsia="Times New Roman" w:hAnsi="Cambria" w:cs="Times New Roman"/>
          <w:color w:val="000000"/>
          <w:shd w:val="clear" w:color="auto" w:fill="FFFFFF"/>
          <w:lang w:eastAsia="en-GB"/>
        </w:rPr>
        <w:t xml:space="preserve"> του/της διευθύνοντα/</w:t>
      </w:r>
      <w:proofErr w:type="spellStart"/>
      <w:r w:rsidRPr="005423D1">
        <w:rPr>
          <w:rFonts w:ascii="Cambria" w:eastAsia="Times New Roman" w:hAnsi="Cambria" w:cs="Times New Roman"/>
          <w:color w:val="000000"/>
          <w:shd w:val="clear" w:color="auto" w:fill="FFFFFF"/>
          <w:lang w:eastAsia="en-GB"/>
        </w:rPr>
        <w:t>ουσας</w:t>
      </w:r>
      <w:proofErr w:type="spellEnd"/>
      <w:r w:rsidRPr="005423D1">
        <w:rPr>
          <w:rFonts w:ascii="Cambria" w:eastAsia="Times New Roman" w:hAnsi="Cambria" w:cs="Times New Roman"/>
          <w:color w:val="000000"/>
          <w:shd w:val="clear" w:color="auto" w:fill="FFFFFF"/>
          <w:lang w:eastAsia="en-GB"/>
        </w:rPr>
        <w:t>, η οποία, ωστόσο, χρήζει βελτίωσης σε διάφορους τομείς.</w:t>
      </w:r>
      <w:r w:rsidRPr="005423D1">
        <w:rPr>
          <w:rFonts w:ascii="Cambria" w:eastAsia="Times New Roman" w:hAnsi="Cambria" w:cs="Times New Roman"/>
          <w:color w:val="000000"/>
          <w:shd w:val="clear" w:color="auto" w:fill="FFFFFF"/>
          <w:lang w:val="en-GB" w:eastAsia="en-GB"/>
        </w:rPr>
        <w:t> </w:t>
      </w:r>
      <w:r w:rsidRPr="005423D1">
        <w:rPr>
          <w:rFonts w:ascii="Cambria" w:eastAsia="Times New Roman" w:hAnsi="Cambria" w:cs="Times New Roman"/>
          <w:color w:val="000000"/>
          <w:shd w:val="clear" w:color="auto" w:fill="FFFFFF"/>
          <w:lang w:eastAsia="en-GB"/>
        </w:rPr>
        <w:t xml:space="preserve"> Τομέας σχετικός με την διασύνδεση και εναρμόνιση του σχολείου με την αγορά εργασίας είναι η προώθηση, παρακολούθηση και προγραμματισμός δράσεων που σχετίζονται με τα προτεινόμενα προγράμματα.</w:t>
      </w:r>
      <w:r w:rsidRPr="005423D1">
        <w:rPr>
          <w:rFonts w:ascii="Cambria" w:eastAsia="Times New Roman" w:hAnsi="Cambria" w:cs="Times New Roman"/>
          <w:color w:val="000000"/>
          <w:shd w:val="clear" w:color="auto" w:fill="FFFFFF"/>
          <w:lang w:val="en-GB" w:eastAsia="en-GB"/>
        </w:rPr>
        <w:t>  </w:t>
      </w:r>
    </w:p>
    <w:p w14:paraId="2B435527" w14:textId="1BBE2999" w:rsidR="005423D1" w:rsidRPr="005423D1"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b/>
          <w:bCs/>
          <w:i/>
          <w:iCs/>
          <w:color w:val="000000"/>
          <w:lang w:eastAsia="en-GB"/>
        </w:rPr>
        <w:t>Θέμα 2: Μετατροπή Θεσμού “Εβδομάδας Εργασίας” σε “Εμπειρική Γνωριμία Επαγγελμάτων”</w:t>
      </w:r>
      <w:r w:rsidRPr="005423D1">
        <w:rPr>
          <w:rFonts w:ascii="Cambria" w:eastAsia="Times New Roman" w:hAnsi="Cambria" w:cs="Times New Roman"/>
          <w:b/>
          <w:bCs/>
          <w:i/>
          <w:iCs/>
          <w:color w:val="000000"/>
          <w:lang w:val="en-GB" w:eastAsia="en-GB"/>
        </w:rPr>
        <w:t> </w:t>
      </w:r>
    </w:p>
    <w:p w14:paraId="51267CD4" w14:textId="77777777" w:rsidR="005423D1" w:rsidRPr="005423D1" w:rsidRDefault="005423D1" w:rsidP="003512E2">
      <w:pPr>
        <w:spacing w:line="360" w:lineRule="auto"/>
        <w:jc w:val="both"/>
        <w:rPr>
          <w:rFonts w:ascii="Cambria" w:eastAsia="Times New Roman" w:hAnsi="Cambria" w:cs="Times New Roman"/>
          <w:lang w:eastAsia="en-GB"/>
        </w:rPr>
      </w:pPr>
      <w:r w:rsidRPr="005423D1">
        <w:rPr>
          <w:rFonts w:ascii="Cambria" w:eastAsia="Times New Roman" w:hAnsi="Cambria" w:cs="Times New Roman"/>
          <w:color w:val="000000"/>
          <w:lang w:eastAsia="en-GB"/>
        </w:rPr>
        <w:t xml:space="preserve">Η “Εβδομάδα Εργασίας” ήταν θεσμός, ο οποίος υπήρχε παλαιότερα σε ισχύ στα εκπαιδευτικά δρώμενα. Εισηγούμαστε την επαναφορά και αναδιαμόρφωση του με την μορφή </w:t>
      </w:r>
      <w:r w:rsidRPr="005423D1">
        <w:rPr>
          <w:rFonts w:ascii="Cambria" w:eastAsia="Times New Roman" w:hAnsi="Cambria" w:cs="Times New Roman"/>
          <w:i/>
          <w:iCs/>
          <w:color w:val="000000"/>
          <w:lang w:eastAsia="en-GB"/>
        </w:rPr>
        <w:t>“Εμπειρικής Γνωριμίας με Επαγγέλματα”</w:t>
      </w:r>
      <w:r w:rsidRPr="005423D1">
        <w:rPr>
          <w:rFonts w:ascii="Cambria" w:eastAsia="Times New Roman" w:hAnsi="Cambria" w:cs="Times New Roman"/>
          <w:color w:val="000000"/>
          <w:lang w:eastAsia="en-GB"/>
        </w:rPr>
        <w:t>. Στα πλαίσια του συγκεκριμένου θεσμού, όπως πραγματοποιούνταν ο/η μαθητής/</w:t>
      </w:r>
      <w:proofErr w:type="spellStart"/>
      <w:r w:rsidRPr="005423D1">
        <w:rPr>
          <w:rFonts w:ascii="Cambria" w:eastAsia="Times New Roman" w:hAnsi="Cambria" w:cs="Times New Roman"/>
          <w:color w:val="000000"/>
          <w:lang w:eastAsia="en-GB"/>
        </w:rPr>
        <w:t>τρια</w:t>
      </w:r>
      <w:proofErr w:type="spellEnd"/>
      <w:r w:rsidRPr="005423D1">
        <w:rPr>
          <w:rFonts w:ascii="Cambria" w:eastAsia="Times New Roman" w:hAnsi="Cambria" w:cs="Times New Roman"/>
          <w:color w:val="000000"/>
          <w:lang w:eastAsia="en-GB"/>
        </w:rPr>
        <w:t xml:space="preserve"> επέλεγε ένα συγκεκριμένο επάγγελμα και το παρακολουθούσε με αποτέλεσμα σε μικρό χρονικό διάστημα να βιώσει το εργασιακό περιβάλλον.</w:t>
      </w:r>
    </w:p>
    <w:p w14:paraId="6AE887EA" w14:textId="6331D636" w:rsidR="003512E2" w:rsidRPr="003512E2" w:rsidRDefault="005423D1" w:rsidP="003512E2">
      <w:pPr>
        <w:spacing w:line="360" w:lineRule="auto"/>
        <w:jc w:val="both"/>
        <w:rPr>
          <w:rFonts w:ascii="Cambria" w:eastAsia="Times New Roman" w:hAnsi="Cambria" w:cs="Times New Roman"/>
          <w:lang w:eastAsia="en-GB"/>
        </w:rPr>
      </w:pPr>
      <w:r w:rsidRPr="005423D1">
        <w:rPr>
          <w:rFonts w:ascii="Cambria" w:eastAsia="Times New Roman" w:hAnsi="Cambria" w:cs="Times New Roman"/>
          <w:color w:val="000000"/>
          <w:lang w:eastAsia="en-GB"/>
        </w:rPr>
        <w:t>Συγκεκριμένα, προτείνουμε να πραγματοποιείται στο τέλος του Γυμνασίου μέχρι τη Β’ Λυκείου (ακόμη και στα πλαίσια του μαθήματος που προτείναμε πιο πάνω), όπου οι μαθητές/</w:t>
      </w:r>
      <w:proofErr w:type="spellStart"/>
      <w:r w:rsidRPr="005423D1">
        <w:rPr>
          <w:rFonts w:ascii="Cambria" w:eastAsia="Times New Roman" w:hAnsi="Cambria" w:cs="Times New Roman"/>
          <w:color w:val="000000"/>
          <w:lang w:eastAsia="en-GB"/>
        </w:rPr>
        <w:t>τριες</w:t>
      </w:r>
      <w:proofErr w:type="spellEnd"/>
      <w:r w:rsidRPr="005423D1">
        <w:rPr>
          <w:rFonts w:ascii="Cambria" w:eastAsia="Times New Roman" w:hAnsi="Cambria" w:cs="Times New Roman"/>
          <w:color w:val="000000"/>
          <w:lang w:eastAsia="en-GB"/>
        </w:rPr>
        <w:t xml:space="preserve"> επιλέγουν κατευθύνσεις για επαγγέλματα. Προτείνουμε την αύξηση σε συχνότητα ή και διάρκεια ώστε οι μαθητές να μπορούν να γνωρίσουν μεγαλύτερο εύρος επαγγελμάτων που τους ενδιαφέρει. Αυτό θα βοηθήσει περισσότερο στις περιπτώσεις όπου υπάρχουν διλήμματα για την επιλογή των σπουδών. Επίσης, στα πλαίσια του συγκεκριμένου θεσμού, οι μαθητές θα ήταν καλό να μοιράζονται τις εμπειρίες τους από τις επισκέψεις που </w:t>
      </w:r>
      <w:r w:rsidRPr="005423D1">
        <w:rPr>
          <w:rFonts w:ascii="Cambria" w:eastAsia="Times New Roman" w:hAnsi="Cambria" w:cs="Times New Roman"/>
          <w:color w:val="000000"/>
          <w:lang w:eastAsia="en-GB"/>
        </w:rPr>
        <w:lastRenderedPageBreak/>
        <w:t>είχαν στους διάφορους χώρους εργασίας με την χρήση εποπτικών μέσων, παρουσιάσεων κ.ά.</w:t>
      </w:r>
    </w:p>
    <w:p w14:paraId="0130EEA0" w14:textId="72420C8E" w:rsidR="005423D1" w:rsidRPr="005423D1" w:rsidRDefault="005423D1" w:rsidP="003512E2">
      <w:pPr>
        <w:spacing w:before="240" w:line="360" w:lineRule="auto"/>
        <w:jc w:val="both"/>
        <w:rPr>
          <w:rFonts w:ascii="Cambria" w:eastAsia="Times New Roman" w:hAnsi="Cambria" w:cs="Times New Roman"/>
          <w:lang w:eastAsia="en-GB"/>
        </w:rPr>
      </w:pPr>
      <w:r w:rsidRPr="005423D1">
        <w:rPr>
          <w:rFonts w:ascii="Cambria" w:eastAsia="Times New Roman" w:hAnsi="Cambria" w:cs="Times New Roman"/>
          <w:b/>
          <w:bCs/>
          <w:i/>
          <w:iCs/>
          <w:color w:val="000000"/>
          <w:lang w:eastAsia="en-GB"/>
        </w:rPr>
        <w:t>Θέμα 3: Χρήση Πολυμέσων για επαγγελματικό προσανατολισμό</w:t>
      </w:r>
    </w:p>
    <w:p w14:paraId="4D3F1C1C" w14:textId="77777777" w:rsidR="005423D1" w:rsidRPr="005423D1"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color w:val="000000"/>
          <w:lang w:eastAsia="en-GB"/>
        </w:rPr>
        <w:t>Οι νέες τεχνολογίες</w:t>
      </w:r>
      <w:r w:rsidRPr="005423D1">
        <w:rPr>
          <w:rFonts w:ascii="Cambria" w:eastAsia="Times New Roman" w:hAnsi="Cambria" w:cs="Times New Roman"/>
          <w:i/>
          <w:iCs/>
          <w:color w:val="000000"/>
          <w:lang w:eastAsia="en-GB"/>
        </w:rPr>
        <w:t xml:space="preserve"> </w:t>
      </w:r>
      <w:r w:rsidRPr="005423D1">
        <w:rPr>
          <w:rFonts w:ascii="Cambria" w:eastAsia="Times New Roman" w:hAnsi="Cambria" w:cs="Times New Roman"/>
          <w:color w:val="000000"/>
          <w:lang w:eastAsia="en-GB"/>
        </w:rPr>
        <w:t>πληροφορίας και επικοινωνίας (ΤΠΕ) έχουν αλλάξει σημαντικά τον τρόπο με τον οποίο μαθαίνουμε, εργαζόμαστε και επικοινωνούμε. Οι τεχνολογίες αυτές, προσφέρουν τεράστιες δυνατότητες για μάθηση και επικοινωνία, οι οποίες παραμένουν στις πλείστες των περιπτώσεων, ανεκμετάλλευτες λόγω της απουσίας ενός επαρκούς θεωρητικού, παιδαγωγικού και τεχνολογικού πεδίου.</w:t>
      </w:r>
    </w:p>
    <w:p w14:paraId="008FE80B" w14:textId="2B761394" w:rsidR="003512E2" w:rsidRPr="003512E2"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color w:val="000000"/>
          <w:lang w:eastAsia="en-GB"/>
        </w:rPr>
        <w:t xml:space="preserve">Πρότασή μας είναι η δημιουργία και η </w:t>
      </w:r>
      <w:r w:rsidRPr="005423D1">
        <w:rPr>
          <w:rFonts w:ascii="Cambria" w:eastAsia="Times New Roman" w:hAnsi="Cambria" w:cs="Times New Roman"/>
          <w:i/>
          <w:iCs/>
          <w:color w:val="000000"/>
          <w:lang w:eastAsia="en-GB"/>
        </w:rPr>
        <w:t xml:space="preserve">αξιοποίηση </w:t>
      </w:r>
      <w:proofErr w:type="spellStart"/>
      <w:r w:rsidRPr="005423D1">
        <w:rPr>
          <w:rFonts w:ascii="Cambria" w:eastAsia="Times New Roman" w:hAnsi="Cambria" w:cs="Times New Roman"/>
          <w:i/>
          <w:iCs/>
          <w:color w:val="000000"/>
          <w:lang w:eastAsia="en-GB"/>
        </w:rPr>
        <w:t>βιντεογραφημένου</w:t>
      </w:r>
      <w:proofErr w:type="spellEnd"/>
      <w:r w:rsidRPr="005423D1">
        <w:rPr>
          <w:rFonts w:ascii="Cambria" w:eastAsia="Times New Roman" w:hAnsi="Cambria" w:cs="Times New Roman"/>
          <w:i/>
          <w:iCs/>
          <w:color w:val="000000"/>
          <w:lang w:eastAsia="en-GB"/>
        </w:rPr>
        <w:t xml:space="preserve"> υλικού</w:t>
      </w:r>
      <w:r w:rsidRPr="005423D1">
        <w:rPr>
          <w:rFonts w:ascii="Cambria" w:eastAsia="Times New Roman" w:hAnsi="Cambria" w:cs="Times New Roman"/>
          <w:color w:val="000000"/>
          <w:lang w:eastAsia="en-GB"/>
        </w:rPr>
        <w:t xml:space="preserve"> που να προωθεί και να παρουσιάζει διάφορα επαγγέλματα (προοπτικές και προκλήσεις, συνθήκες εργασίας, συνεντεύξεις από εργοδότες και </w:t>
      </w:r>
      <w:proofErr w:type="spellStart"/>
      <w:r w:rsidRPr="005423D1">
        <w:rPr>
          <w:rFonts w:ascii="Cambria" w:eastAsia="Times New Roman" w:hAnsi="Cambria" w:cs="Times New Roman"/>
          <w:color w:val="000000"/>
          <w:lang w:eastAsia="en-GB"/>
        </w:rPr>
        <w:t>εργοδοτούμενους</w:t>
      </w:r>
      <w:proofErr w:type="spellEnd"/>
      <w:r w:rsidRPr="005423D1">
        <w:rPr>
          <w:rFonts w:ascii="Cambria" w:eastAsia="Times New Roman" w:hAnsi="Cambria" w:cs="Times New Roman"/>
          <w:color w:val="000000"/>
          <w:lang w:eastAsia="en-GB"/>
        </w:rPr>
        <w:t xml:space="preserve">) με σκοπό ο/η νέος/α να αποκτά μια εκ των έσω εργασιακή εικόνα του δυνητικού του/της επαγγέλματος. Για να γίνει πιο ελκυστικό προς τα παιδιά προτείνουμε, όπως στην δημιουργία του εν λόγω </w:t>
      </w:r>
      <w:proofErr w:type="spellStart"/>
      <w:r w:rsidRPr="005423D1">
        <w:rPr>
          <w:rFonts w:ascii="Cambria" w:eastAsia="Times New Roman" w:hAnsi="Cambria" w:cs="Times New Roman"/>
          <w:color w:val="000000"/>
          <w:lang w:eastAsia="en-GB"/>
        </w:rPr>
        <w:t>βιντεογραφημένου</w:t>
      </w:r>
      <w:proofErr w:type="spellEnd"/>
      <w:r w:rsidRPr="005423D1">
        <w:rPr>
          <w:rFonts w:ascii="Cambria" w:eastAsia="Times New Roman" w:hAnsi="Cambria" w:cs="Times New Roman"/>
          <w:color w:val="000000"/>
          <w:lang w:eastAsia="en-GB"/>
        </w:rPr>
        <w:t xml:space="preserve"> υλικού συνδράμουν και άτομα υψηλής επιρροής στα μέσα κοινωνικής δικτύωσης. Η εφαρμογή του προτεινόμενου προγράμματος μπορεί να στηριχθεί από το Ευρωπαϊκό Ταμείο Περιφερειακής Ανάπτυξης (ΕΤΠΑ) και το Ταμείο Συνοχής για επενδύσεις ΤΠΕ.</w:t>
      </w:r>
    </w:p>
    <w:p w14:paraId="1814E130" w14:textId="06B5C564" w:rsidR="005423D1" w:rsidRPr="005423D1"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b/>
          <w:bCs/>
          <w:i/>
          <w:iCs/>
          <w:color w:val="000000"/>
          <w:lang w:eastAsia="en-GB"/>
        </w:rPr>
        <w:t>Θέμα 4: Εφαρμογή Εκπαιδευτικού Προγράμματος “Κινητές Μονάδες Εκπαίδευσης”</w:t>
      </w:r>
    </w:p>
    <w:p w14:paraId="740FB58B" w14:textId="77777777" w:rsidR="005423D1" w:rsidRPr="005423D1"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color w:val="000000"/>
          <w:lang w:eastAsia="en-GB"/>
        </w:rPr>
        <w:t>Λαμβάνοντας υπόψη</w:t>
      </w:r>
      <w:r w:rsidRPr="005423D1">
        <w:rPr>
          <w:rFonts w:ascii="Cambria" w:eastAsia="Times New Roman" w:hAnsi="Cambria" w:cs="Times New Roman"/>
          <w:color w:val="000000"/>
          <w:lang w:val="en-GB" w:eastAsia="en-GB"/>
        </w:rPr>
        <w:t> </w:t>
      </w:r>
      <w:r w:rsidRPr="005423D1">
        <w:rPr>
          <w:rFonts w:ascii="Cambria" w:eastAsia="Times New Roman" w:hAnsi="Cambria" w:cs="Times New Roman"/>
          <w:color w:val="000000"/>
          <w:lang w:eastAsia="en-GB"/>
        </w:rPr>
        <w:t xml:space="preserve"> την συνεχή τεχνολογική ανάπτυξη κρίνεται απαραίτητο, όπως η εκπαίδευση ακολουθεί τις σύγχρονες μεθόδους και προσεγγίσεις μάθησης, ώστε να επέλθει η τεχνολογική αναβάθμιση. Παρ’ </w:t>
      </w:r>
      <w:proofErr w:type="spellStart"/>
      <w:r w:rsidRPr="005423D1">
        <w:rPr>
          <w:rFonts w:ascii="Cambria" w:eastAsia="Times New Roman" w:hAnsi="Cambria" w:cs="Times New Roman"/>
          <w:color w:val="000000"/>
          <w:lang w:eastAsia="en-GB"/>
        </w:rPr>
        <w:t>ολ</w:t>
      </w:r>
      <w:proofErr w:type="spellEnd"/>
      <w:r w:rsidRPr="005423D1">
        <w:rPr>
          <w:rFonts w:ascii="Cambria" w:eastAsia="Times New Roman" w:hAnsi="Cambria" w:cs="Times New Roman"/>
          <w:color w:val="000000"/>
          <w:lang w:eastAsia="en-GB"/>
        </w:rPr>
        <w:t xml:space="preserve">’ αυτά η χρήση της </w:t>
      </w:r>
      <w:proofErr w:type="spellStart"/>
      <w:r w:rsidRPr="005423D1">
        <w:rPr>
          <w:rFonts w:ascii="Cambria" w:eastAsia="Times New Roman" w:hAnsi="Cambria" w:cs="Times New Roman"/>
          <w:color w:val="000000"/>
          <w:lang w:eastAsia="en-GB"/>
        </w:rPr>
        <w:t>τεχνολογιας</w:t>
      </w:r>
      <w:proofErr w:type="spellEnd"/>
      <w:r w:rsidRPr="005423D1">
        <w:rPr>
          <w:rFonts w:ascii="Cambria" w:eastAsia="Times New Roman" w:hAnsi="Cambria" w:cs="Times New Roman"/>
          <w:color w:val="000000"/>
          <w:lang w:eastAsia="en-GB"/>
        </w:rPr>
        <w:t xml:space="preserve"> στις μεθόδους μη τυπικής μάθησης στην κυπριακή εκπαιδευτική πραγματικότητα είναι ακόμα περιορισμένη. Προς την κατεύθυνση αυτή, προτείνουμε την </w:t>
      </w:r>
      <w:r w:rsidRPr="005423D1">
        <w:rPr>
          <w:rFonts w:ascii="Cambria" w:eastAsia="Times New Roman" w:hAnsi="Cambria" w:cs="Times New Roman"/>
          <w:i/>
          <w:iCs/>
          <w:color w:val="000000"/>
          <w:lang w:eastAsia="en-GB"/>
        </w:rPr>
        <w:t>εισαγωγή εκπαιδευτικού προγράμματος που θα φέρει τον τίτλο “Κινητές Μονάδες Εκπαίδευσης” (ΚΜΕ)</w:t>
      </w:r>
      <w:r w:rsidRPr="005423D1">
        <w:rPr>
          <w:rFonts w:ascii="Cambria" w:eastAsia="Times New Roman" w:hAnsi="Cambria" w:cs="Times New Roman"/>
          <w:color w:val="000000"/>
          <w:lang w:eastAsia="en-GB"/>
        </w:rPr>
        <w:t xml:space="preserve"> και να ενταχθούν πιλοτικά στην Πρωτοβάθμια Εκπαίδευση. Σε μετέπειτα στάδιο,</w:t>
      </w:r>
      <w:r w:rsidRPr="005423D1">
        <w:rPr>
          <w:rFonts w:ascii="Cambria" w:eastAsia="Times New Roman" w:hAnsi="Cambria" w:cs="Times New Roman"/>
          <w:color w:val="000000"/>
          <w:lang w:val="en-GB" w:eastAsia="en-GB"/>
        </w:rPr>
        <w:t> </w:t>
      </w:r>
      <w:r w:rsidRPr="005423D1">
        <w:rPr>
          <w:rFonts w:ascii="Cambria" w:eastAsia="Times New Roman" w:hAnsi="Cambria" w:cs="Times New Roman"/>
          <w:color w:val="000000"/>
          <w:lang w:eastAsia="en-GB"/>
        </w:rPr>
        <w:t xml:space="preserve"> το πρόγραμμα μπορεί να ενταχθεί και στην Δευτεροβάθμια Εκπαίδευση.</w:t>
      </w:r>
    </w:p>
    <w:p w14:paraId="19B47DCD" w14:textId="77777777" w:rsidR="005423D1" w:rsidRPr="005423D1"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color w:val="000000"/>
          <w:lang w:eastAsia="en-GB"/>
        </w:rPr>
        <w:lastRenderedPageBreak/>
        <w:t>Σκοποί των μονάδων είναι η παροχή γνώσεων και πληροφοριών που σχετίζονται με θεματικές ενότητες που αφορούν την γνωριμία με τα επαγγέλματα, την απόκτηση δεξιοτήτων, την ενίσχυση αυτοεκτίμησης και την ανάπτυξη δημιουργικής και κριτικής σκέψης. Οι κινητές αίθουσες διδασκαλίας θα στελεχώνονται από ειδικευμένους/</w:t>
      </w:r>
      <w:proofErr w:type="spellStart"/>
      <w:r w:rsidRPr="005423D1">
        <w:rPr>
          <w:rFonts w:ascii="Cambria" w:eastAsia="Times New Roman" w:hAnsi="Cambria" w:cs="Times New Roman"/>
          <w:color w:val="000000"/>
          <w:lang w:eastAsia="en-GB"/>
        </w:rPr>
        <w:t>ες</w:t>
      </w:r>
      <w:proofErr w:type="spellEnd"/>
      <w:r w:rsidRPr="005423D1">
        <w:rPr>
          <w:rFonts w:ascii="Cambria" w:eastAsia="Times New Roman" w:hAnsi="Cambria" w:cs="Times New Roman"/>
          <w:color w:val="000000"/>
          <w:lang w:eastAsia="en-GB"/>
        </w:rPr>
        <w:t xml:space="preserve"> εκπαιδευτές/</w:t>
      </w:r>
      <w:proofErr w:type="spellStart"/>
      <w:r w:rsidRPr="005423D1">
        <w:rPr>
          <w:rFonts w:ascii="Cambria" w:eastAsia="Times New Roman" w:hAnsi="Cambria" w:cs="Times New Roman"/>
          <w:color w:val="000000"/>
          <w:lang w:eastAsia="en-GB"/>
        </w:rPr>
        <w:t>τριες</w:t>
      </w:r>
      <w:proofErr w:type="spellEnd"/>
      <w:r w:rsidRPr="005423D1">
        <w:rPr>
          <w:rFonts w:ascii="Cambria" w:eastAsia="Times New Roman" w:hAnsi="Cambria" w:cs="Times New Roman"/>
          <w:color w:val="000000"/>
          <w:lang w:val="en-GB" w:eastAsia="en-GB"/>
        </w:rPr>
        <w:t> </w:t>
      </w:r>
      <w:r w:rsidRPr="005423D1">
        <w:rPr>
          <w:rFonts w:ascii="Cambria" w:eastAsia="Times New Roman" w:hAnsi="Cambria" w:cs="Times New Roman"/>
          <w:color w:val="000000"/>
          <w:lang w:eastAsia="en-GB"/>
        </w:rPr>
        <w:t xml:space="preserve"> και με επισκέψεις τους σε δημοτικά σχολεία, θα πραγματοποιούνται βιωματικά εργαστήρια. Η διαβαθμισμένη σειρά μαθημάτων σε κάθε τάξη θα δίνει την δυνατότητα στις μονάδες να επισκεφθούν και τις επόμενες σχολικές χρονιές τα ίδια σχολεία. Έτσι, οι μαθητές/</w:t>
      </w:r>
      <w:proofErr w:type="spellStart"/>
      <w:r w:rsidRPr="005423D1">
        <w:rPr>
          <w:rFonts w:ascii="Cambria" w:eastAsia="Times New Roman" w:hAnsi="Cambria" w:cs="Times New Roman"/>
          <w:color w:val="000000"/>
          <w:lang w:eastAsia="en-GB"/>
        </w:rPr>
        <w:t>τριες</w:t>
      </w:r>
      <w:proofErr w:type="spellEnd"/>
      <w:r w:rsidRPr="005423D1">
        <w:rPr>
          <w:rFonts w:ascii="Cambria" w:eastAsia="Times New Roman" w:hAnsi="Cambria" w:cs="Times New Roman"/>
          <w:color w:val="000000"/>
          <w:lang w:eastAsia="en-GB"/>
        </w:rPr>
        <w:t xml:space="preserve"> σταδιακά θα αποκτήσουν τις γνώσεις και δεξιότητες, οι οποίες θα είναι χρήσιμες για τις μετέπειτα σπουδές τους και ως νέοι/</w:t>
      </w:r>
      <w:proofErr w:type="spellStart"/>
      <w:r w:rsidRPr="005423D1">
        <w:rPr>
          <w:rFonts w:ascii="Cambria" w:eastAsia="Times New Roman" w:hAnsi="Cambria" w:cs="Times New Roman"/>
          <w:color w:val="000000"/>
          <w:lang w:eastAsia="en-GB"/>
        </w:rPr>
        <w:t>ες</w:t>
      </w:r>
      <w:proofErr w:type="spellEnd"/>
      <w:r w:rsidRPr="005423D1">
        <w:rPr>
          <w:rFonts w:ascii="Cambria" w:eastAsia="Times New Roman" w:hAnsi="Cambria" w:cs="Times New Roman"/>
          <w:color w:val="000000"/>
          <w:lang w:eastAsia="en-GB"/>
        </w:rPr>
        <w:t xml:space="preserve"> στη συνέχεια να καταλήγουν σε ορθολογιστικές αποφάσεις που αφορούν εκπαιδευτικά, επαγγελματικά και προσωπικά τους θέματα.</w:t>
      </w:r>
    </w:p>
    <w:p w14:paraId="3C4ACEF4" w14:textId="77777777" w:rsidR="005423D1" w:rsidRPr="005423D1"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color w:val="000000"/>
          <w:lang w:eastAsia="en-GB"/>
        </w:rPr>
        <w:t>Η τεχνολογία της μονάδας τοποθετεί τον/την μαθητή/</w:t>
      </w:r>
      <w:proofErr w:type="spellStart"/>
      <w:r w:rsidRPr="005423D1">
        <w:rPr>
          <w:rFonts w:ascii="Cambria" w:eastAsia="Times New Roman" w:hAnsi="Cambria" w:cs="Times New Roman"/>
          <w:color w:val="000000"/>
          <w:lang w:eastAsia="en-GB"/>
        </w:rPr>
        <w:t>τρια</w:t>
      </w:r>
      <w:proofErr w:type="spellEnd"/>
      <w:r w:rsidRPr="005423D1">
        <w:rPr>
          <w:rFonts w:ascii="Cambria" w:eastAsia="Times New Roman" w:hAnsi="Cambria" w:cs="Times New Roman"/>
          <w:color w:val="000000"/>
          <w:lang w:eastAsia="en-GB"/>
        </w:rPr>
        <w:t xml:space="preserve"> και τον/την εκπαιδευτή/</w:t>
      </w:r>
      <w:proofErr w:type="spellStart"/>
      <w:r w:rsidRPr="005423D1">
        <w:rPr>
          <w:rFonts w:ascii="Cambria" w:eastAsia="Times New Roman" w:hAnsi="Cambria" w:cs="Times New Roman"/>
          <w:color w:val="000000"/>
          <w:lang w:eastAsia="en-GB"/>
        </w:rPr>
        <w:t>ρια</w:t>
      </w:r>
      <w:proofErr w:type="spellEnd"/>
      <w:r w:rsidRPr="005423D1">
        <w:rPr>
          <w:rFonts w:ascii="Cambria" w:eastAsia="Times New Roman" w:hAnsi="Cambria" w:cs="Times New Roman"/>
          <w:color w:val="000000"/>
          <w:lang w:eastAsia="en-GB"/>
        </w:rPr>
        <w:t xml:space="preserve"> σε ψηφιακά, αλληλεπιδραστικά και </w:t>
      </w:r>
      <w:proofErr w:type="spellStart"/>
      <w:r w:rsidRPr="005423D1">
        <w:rPr>
          <w:rFonts w:ascii="Cambria" w:eastAsia="Times New Roman" w:hAnsi="Cambria" w:cs="Times New Roman"/>
          <w:color w:val="000000"/>
          <w:lang w:eastAsia="en-GB"/>
        </w:rPr>
        <w:t>πολυαισθητηριακά</w:t>
      </w:r>
      <w:proofErr w:type="spellEnd"/>
      <w:r w:rsidRPr="005423D1">
        <w:rPr>
          <w:rFonts w:ascii="Cambria" w:eastAsia="Times New Roman" w:hAnsi="Cambria" w:cs="Times New Roman"/>
          <w:color w:val="000000"/>
          <w:lang w:eastAsia="en-GB"/>
        </w:rPr>
        <w:t xml:space="preserve"> περιβάλλοντα. Προς την κατεύθυνση αυτή, θα παρέχεται η δυνατότητα χρήσης των τεχνολογιών της εικονικής πραγματικότητας (</w:t>
      </w:r>
      <w:r w:rsidRPr="005423D1">
        <w:rPr>
          <w:rFonts w:ascii="Cambria" w:eastAsia="Times New Roman" w:hAnsi="Cambria" w:cs="Times New Roman"/>
          <w:color w:val="000000"/>
          <w:lang w:val="en-GB" w:eastAsia="en-GB"/>
        </w:rPr>
        <w:t>virtual</w:t>
      </w:r>
      <w:r w:rsidRPr="005423D1">
        <w:rPr>
          <w:rFonts w:ascii="Cambria" w:eastAsia="Times New Roman" w:hAnsi="Cambria" w:cs="Times New Roman"/>
          <w:color w:val="000000"/>
          <w:lang w:eastAsia="en-GB"/>
        </w:rPr>
        <w:t xml:space="preserve"> </w:t>
      </w:r>
      <w:r w:rsidRPr="005423D1">
        <w:rPr>
          <w:rFonts w:ascii="Cambria" w:eastAsia="Times New Roman" w:hAnsi="Cambria" w:cs="Times New Roman"/>
          <w:color w:val="000000"/>
          <w:lang w:val="en-GB" w:eastAsia="en-GB"/>
        </w:rPr>
        <w:t>reality</w:t>
      </w:r>
      <w:r w:rsidRPr="005423D1">
        <w:rPr>
          <w:rFonts w:ascii="Cambria" w:eastAsia="Times New Roman" w:hAnsi="Cambria" w:cs="Times New Roman"/>
          <w:color w:val="000000"/>
          <w:lang w:eastAsia="en-GB"/>
        </w:rPr>
        <w:t>). Η παιδαγωγική αξιοποίηση τους συνδέεται με την εποικοδομητική μάθηση και προσφέρει μεγάλες δυνατότητες για την υποστήριξη της μάθησης και της διδακτικής πράξης, επιτρέπουν την ανάπτυξη συνεργατικής μάθησης, ενισχύουν την αλληλεπίδραση των εμπλεκομένων μελών και δημιουργούν νέες ευκαιρίες για μάθηση.</w:t>
      </w:r>
    </w:p>
    <w:p w14:paraId="5823CCE1" w14:textId="6BD9DC65" w:rsidR="003512E2" w:rsidRPr="003512E2"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color w:val="000000"/>
          <w:lang w:eastAsia="en-GB"/>
        </w:rPr>
        <w:t>Το πρόγραμμα μπορεί να προωθηθεί από το Υπουργείο Παιδείας στα Δημοτικά Σχολεία μέσω εγκυκλίου χωρίς να είναι υποχρεωτική η παρακολούθηση του. Όσον αφορά το κόστος υλοποίησης του συγκεκριμένου προγράμματος, το Υπουργείο Παιδείας μπορεί να το καλύψει με συγχρηματοδοτούμενα προγράμματα της Ευρωπαϊκής Ένωσης.</w:t>
      </w:r>
      <w:r w:rsidRPr="005423D1">
        <w:rPr>
          <w:rFonts w:ascii="Cambria" w:eastAsia="Times New Roman" w:hAnsi="Cambria" w:cs="Times New Roman"/>
          <w:color w:val="000000"/>
          <w:lang w:val="en-GB" w:eastAsia="en-GB"/>
        </w:rPr>
        <w:t> </w:t>
      </w:r>
    </w:p>
    <w:p w14:paraId="16190F6B" w14:textId="6FA7F452" w:rsidR="005423D1" w:rsidRPr="005423D1"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b/>
          <w:bCs/>
          <w:i/>
          <w:iCs/>
          <w:color w:val="000000"/>
          <w:lang w:eastAsia="en-GB"/>
        </w:rPr>
        <w:t>Θέμα 5: “Επαγγελματική Πρακτική Αγωγή” στην Τριτοβάθμια Εκπαίδευση</w:t>
      </w:r>
      <w:r w:rsidRPr="005423D1">
        <w:rPr>
          <w:rFonts w:ascii="Cambria" w:eastAsia="Times New Roman" w:hAnsi="Cambria" w:cs="Times New Roman"/>
          <w:b/>
          <w:bCs/>
          <w:i/>
          <w:iCs/>
          <w:color w:val="000000"/>
          <w:lang w:val="en-GB" w:eastAsia="en-GB"/>
        </w:rPr>
        <w:t> </w:t>
      </w:r>
    </w:p>
    <w:p w14:paraId="5A712C20" w14:textId="77777777" w:rsidR="005423D1" w:rsidRPr="005423D1"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color w:val="000000"/>
          <w:lang w:eastAsia="en-GB"/>
        </w:rPr>
        <w:t xml:space="preserve">Αναγνωρίζουμε την υφιστάμενη ανάγκη για επαγγελματικά καταρτισμένο εργατικό δυναμικό για να καλύψει τις ανάγκες του επιχειρηματικού τομέα. Επίσης, λαμβάνουμε υπόψη την επιθυμία των φοιτητών για άμεση επαγγελματική αποκατάσταση με το πέρας των σπουδών τους. Συνεπώς, αυτή η </w:t>
      </w:r>
      <w:r w:rsidRPr="005423D1">
        <w:rPr>
          <w:rFonts w:ascii="Cambria" w:eastAsia="Times New Roman" w:hAnsi="Cambria" w:cs="Times New Roman"/>
          <w:color w:val="000000"/>
          <w:lang w:eastAsia="en-GB"/>
        </w:rPr>
        <w:lastRenderedPageBreak/>
        <w:t>έλλειψη διασύνδεσης των επιθυμιών των φοιτητών/τριών και των αναγκών των εργοδοτών δεν βοηθούν στην παροχή ενός εξειδικευμένα καταρτισμένου προσωπικού. Ως εκ τούτου προτείνουμε τη δημιουργία/στήριξη ενός προγράμματος που υποβοηθά στην κάλυψη των συγκεκριμένων αναγκών.</w:t>
      </w:r>
    </w:p>
    <w:p w14:paraId="42B6A091" w14:textId="77777777" w:rsidR="005423D1" w:rsidRPr="005423D1"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color w:val="000000"/>
          <w:lang w:eastAsia="en-GB"/>
        </w:rPr>
        <w:t xml:space="preserve">Σύμφωνα με την 22η Διεθνή έρευνα της </w:t>
      </w:r>
      <w:r w:rsidRPr="005423D1">
        <w:rPr>
          <w:rFonts w:ascii="Cambria" w:eastAsia="Times New Roman" w:hAnsi="Cambria" w:cs="Times New Roman"/>
          <w:color w:val="000000"/>
          <w:lang w:val="en-GB" w:eastAsia="en-GB"/>
        </w:rPr>
        <w:t>PWC</w:t>
      </w:r>
      <w:r w:rsidRPr="005423D1">
        <w:rPr>
          <w:rFonts w:ascii="Cambria" w:eastAsia="Times New Roman" w:hAnsi="Cambria" w:cs="Times New Roman"/>
          <w:color w:val="000000"/>
          <w:lang w:eastAsia="en-GB"/>
        </w:rPr>
        <w:t xml:space="preserve"> (</w:t>
      </w:r>
      <w:r w:rsidRPr="005423D1">
        <w:rPr>
          <w:rFonts w:ascii="Cambria" w:eastAsia="Times New Roman" w:hAnsi="Cambria" w:cs="Times New Roman"/>
          <w:color w:val="000000"/>
          <w:lang w:val="en-GB" w:eastAsia="en-GB"/>
        </w:rPr>
        <w:t>www</w:t>
      </w:r>
      <w:r w:rsidRPr="005423D1">
        <w:rPr>
          <w:rFonts w:ascii="Cambria" w:eastAsia="Times New Roman" w:hAnsi="Cambria" w:cs="Times New Roman"/>
          <w:color w:val="000000"/>
          <w:lang w:eastAsia="en-GB"/>
        </w:rPr>
        <w:t>.</w:t>
      </w:r>
      <w:proofErr w:type="spellStart"/>
      <w:r w:rsidRPr="005423D1">
        <w:rPr>
          <w:rFonts w:ascii="Cambria" w:eastAsia="Times New Roman" w:hAnsi="Cambria" w:cs="Times New Roman"/>
          <w:color w:val="000000"/>
          <w:lang w:val="en-GB" w:eastAsia="en-GB"/>
        </w:rPr>
        <w:t>pwc</w:t>
      </w:r>
      <w:proofErr w:type="spellEnd"/>
      <w:r w:rsidRPr="005423D1">
        <w:rPr>
          <w:rFonts w:ascii="Cambria" w:eastAsia="Times New Roman" w:hAnsi="Cambria" w:cs="Times New Roman"/>
          <w:color w:val="000000"/>
          <w:lang w:eastAsia="en-GB"/>
        </w:rPr>
        <w:t>.</w:t>
      </w:r>
      <w:r w:rsidRPr="005423D1">
        <w:rPr>
          <w:rFonts w:ascii="Cambria" w:eastAsia="Times New Roman" w:hAnsi="Cambria" w:cs="Times New Roman"/>
          <w:color w:val="000000"/>
          <w:lang w:val="en-GB" w:eastAsia="en-GB"/>
        </w:rPr>
        <w:t>com</w:t>
      </w:r>
      <w:r w:rsidRPr="005423D1">
        <w:rPr>
          <w:rFonts w:ascii="Cambria" w:eastAsia="Times New Roman" w:hAnsi="Cambria" w:cs="Times New Roman"/>
          <w:color w:val="000000"/>
          <w:lang w:eastAsia="en-GB"/>
        </w:rPr>
        <w:t>.</w:t>
      </w:r>
      <w:r w:rsidRPr="005423D1">
        <w:rPr>
          <w:rFonts w:ascii="Cambria" w:eastAsia="Times New Roman" w:hAnsi="Cambria" w:cs="Times New Roman"/>
          <w:color w:val="000000"/>
          <w:lang w:val="en-GB" w:eastAsia="en-GB"/>
        </w:rPr>
        <w:t>cy</w:t>
      </w:r>
      <w:r w:rsidRPr="005423D1">
        <w:rPr>
          <w:rFonts w:ascii="Cambria" w:eastAsia="Times New Roman" w:hAnsi="Cambria" w:cs="Times New Roman"/>
          <w:color w:val="000000"/>
          <w:lang w:eastAsia="en-GB"/>
        </w:rPr>
        <w:t>/</w:t>
      </w:r>
      <w:proofErr w:type="spellStart"/>
      <w:r w:rsidRPr="005423D1">
        <w:rPr>
          <w:rFonts w:ascii="Cambria" w:eastAsia="Times New Roman" w:hAnsi="Cambria" w:cs="Times New Roman"/>
          <w:color w:val="000000"/>
          <w:lang w:val="en-GB" w:eastAsia="en-GB"/>
        </w:rPr>
        <w:t>ceosurvey</w:t>
      </w:r>
      <w:proofErr w:type="spellEnd"/>
      <w:r w:rsidRPr="005423D1">
        <w:rPr>
          <w:rFonts w:ascii="Cambria" w:eastAsia="Times New Roman" w:hAnsi="Cambria" w:cs="Times New Roman"/>
          <w:color w:val="000000"/>
          <w:lang w:eastAsia="en-GB"/>
        </w:rPr>
        <w:t>), 24% των διευθύνων συμβούλων στην Κύπρο βλέπουν την έλλειψη βασικών δεξιοτήτων ως κίνδυνο στην προοπτική ανάπτυξης του οργανισμού τους. Τέτοιες δεξιότητες συμπεριλαμβάνουν, μεταξύ άλλων, ηγετικές ικανότητες, ικανότητες διαχείρισης έργου, χρόνου και ομάδας, επικοινωνίας, ανάπτυξη επιχείρησης, συναισθηματική νοημοσύνη και δεξιότητες παρουσίασης. Επιπρόσθετα, 46% των διευθύνων συμβούλων θεωρούν ότι είναι δύσκολο να προσελκύσουν δυναμικό με ψηφιακές δεξιότητες όπως δημιουργία και διαχείριση ιστοσελίδων, διαχείριση μέσων κοινωνικής δικτύωσης, διαχείριση δεδομένων και άλλα.</w:t>
      </w:r>
      <w:r w:rsidRPr="005423D1">
        <w:rPr>
          <w:rFonts w:ascii="Cambria" w:eastAsia="Times New Roman" w:hAnsi="Cambria" w:cs="Times New Roman"/>
          <w:color w:val="000000"/>
          <w:lang w:val="en-GB" w:eastAsia="en-GB"/>
        </w:rPr>
        <w:t>  </w:t>
      </w:r>
    </w:p>
    <w:p w14:paraId="733AA574" w14:textId="77777777" w:rsidR="005423D1" w:rsidRPr="005423D1"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color w:val="000000"/>
          <w:lang w:eastAsia="en-GB"/>
        </w:rPr>
        <w:t xml:space="preserve">Υπάρχουν ήδη κάποιοι τρόποι που βοηθούν στην ενδυνάμωση </w:t>
      </w:r>
      <w:proofErr w:type="spellStart"/>
      <w:r w:rsidRPr="005423D1">
        <w:rPr>
          <w:rFonts w:ascii="Cambria" w:eastAsia="Times New Roman" w:hAnsi="Cambria" w:cs="Times New Roman"/>
          <w:color w:val="000000"/>
          <w:lang w:eastAsia="en-GB"/>
        </w:rPr>
        <w:t>εργοδοτησιμότητας</w:t>
      </w:r>
      <w:proofErr w:type="spellEnd"/>
      <w:r w:rsidRPr="005423D1">
        <w:rPr>
          <w:rFonts w:ascii="Cambria" w:eastAsia="Times New Roman" w:hAnsi="Cambria" w:cs="Times New Roman"/>
          <w:color w:val="000000"/>
          <w:lang w:eastAsia="en-GB"/>
        </w:rPr>
        <w:t>, παραδείγματος χάριν τα προγράμματα της ΑΝΑΔ, ή ο διακοπτόμενος χρόνος φοίτησης (</w:t>
      </w:r>
      <w:r w:rsidRPr="005423D1">
        <w:rPr>
          <w:rFonts w:ascii="Cambria" w:eastAsia="Times New Roman" w:hAnsi="Cambria" w:cs="Times New Roman"/>
          <w:color w:val="000000"/>
          <w:lang w:val="en-GB" w:eastAsia="en-GB"/>
        </w:rPr>
        <w:t>sandwich</w:t>
      </w:r>
      <w:r w:rsidRPr="005423D1">
        <w:rPr>
          <w:rFonts w:ascii="Cambria" w:eastAsia="Times New Roman" w:hAnsi="Cambria" w:cs="Times New Roman"/>
          <w:color w:val="000000"/>
          <w:lang w:eastAsia="en-GB"/>
        </w:rPr>
        <w:t xml:space="preserve"> </w:t>
      </w:r>
      <w:r w:rsidRPr="005423D1">
        <w:rPr>
          <w:rFonts w:ascii="Cambria" w:eastAsia="Times New Roman" w:hAnsi="Cambria" w:cs="Times New Roman"/>
          <w:color w:val="000000"/>
          <w:lang w:val="en-GB" w:eastAsia="en-GB"/>
        </w:rPr>
        <w:t>year</w:t>
      </w:r>
      <w:r w:rsidRPr="005423D1">
        <w:rPr>
          <w:rFonts w:ascii="Cambria" w:eastAsia="Times New Roman" w:hAnsi="Cambria" w:cs="Times New Roman"/>
          <w:color w:val="000000"/>
          <w:lang w:eastAsia="en-GB"/>
        </w:rPr>
        <w:t>). Ωστόσο, οι τρόποι αυτοί έχουν χρονικό κόστος για τους φοιτητές αφού δεν εφαρμόζονται παράλληλα με τον χρόνο σπουδών τους.</w:t>
      </w:r>
      <w:r w:rsidRPr="005423D1">
        <w:rPr>
          <w:rFonts w:ascii="Cambria" w:eastAsia="Times New Roman" w:hAnsi="Cambria" w:cs="Times New Roman"/>
          <w:color w:val="000000"/>
          <w:lang w:val="en-GB" w:eastAsia="en-GB"/>
        </w:rPr>
        <w:t>           </w:t>
      </w:r>
    </w:p>
    <w:p w14:paraId="2BEA379F" w14:textId="77777777" w:rsidR="005423D1" w:rsidRPr="005423D1"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color w:val="000000"/>
          <w:lang w:eastAsia="en-GB"/>
        </w:rPr>
        <w:t>Προτείνεται η στήριξη ενός προγράμματος κατά το οποίο οι φοιτητές/</w:t>
      </w:r>
      <w:proofErr w:type="spellStart"/>
      <w:r w:rsidRPr="005423D1">
        <w:rPr>
          <w:rFonts w:ascii="Cambria" w:eastAsia="Times New Roman" w:hAnsi="Cambria" w:cs="Times New Roman"/>
          <w:color w:val="000000"/>
          <w:lang w:eastAsia="en-GB"/>
        </w:rPr>
        <w:t>τριες</w:t>
      </w:r>
      <w:proofErr w:type="spellEnd"/>
      <w:r w:rsidRPr="005423D1">
        <w:rPr>
          <w:rFonts w:ascii="Cambria" w:eastAsia="Times New Roman" w:hAnsi="Cambria" w:cs="Times New Roman"/>
          <w:color w:val="000000"/>
          <w:lang w:eastAsia="en-GB"/>
        </w:rPr>
        <w:t xml:space="preserve"> προαιρετικά θα εργάζονται στον ελεύθερο τους χρόνο και κατά τη διάρκεια των σπουδών τους, η οποία θα λειτουργήσει καταλυτικά στη διασύνδεση των επιθυμιών των φοιτητών και των αναγκών των εργοδοτών. Πρόκειται για ένα καινοτόμο πρόγραμμα, κατά το οποίο ο/η φοιτητής/</w:t>
      </w:r>
      <w:proofErr w:type="spellStart"/>
      <w:r w:rsidRPr="005423D1">
        <w:rPr>
          <w:rFonts w:ascii="Cambria" w:eastAsia="Times New Roman" w:hAnsi="Cambria" w:cs="Times New Roman"/>
          <w:color w:val="000000"/>
          <w:lang w:eastAsia="en-GB"/>
        </w:rPr>
        <w:t>τρια</w:t>
      </w:r>
      <w:proofErr w:type="spellEnd"/>
      <w:r w:rsidRPr="005423D1">
        <w:rPr>
          <w:rFonts w:ascii="Cambria" w:eastAsia="Times New Roman" w:hAnsi="Cambria" w:cs="Times New Roman"/>
          <w:color w:val="000000"/>
          <w:lang w:eastAsia="en-GB"/>
        </w:rPr>
        <w:t xml:space="preserve"> θα αποκτά τις κατάλληλες δεξιότητες, όπως έχουν προαναφερθεί για την κάλυψη των αναγκών της αγοράς εργασίας. Το πρόγραμμα αυτό θα δίνει την ευκαιρία στους φοιτητές να εργάζονται υπό μορφή μαθητείας (</w:t>
      </w:r>
      <w:r w:rsidRPr="005423D1">
        <w:rPr>
          <w:rFonts w:ascii="Cambria" w:eastAsia="Times New Roman" w:hAnsi="Cambria" w:cs="Times New Roman"/>
          <w:color w:val="000000"/>
          <w:lang w:val="en-GB" w:eastAsia="en-GB"/>
        </w:rPr>
        <w:t>apprenticeship</w:t>
      </w:r>
      <w:r w:rsidRPr="005423D1">
        <w:rPr>
          <w:rFonts w:ascii="Cambria" w:eastAsia="Times New Roman" w:hAnsi="Cambria" w:cs="Times New Roman"/>
          <w:color w:val="000000"/>
          <w:lang w:eastAsia="en-GB"/>
        </w:rPr>
        <w:t>) σε μια ομάδα, ανάλογα με το πεδίο τους.</w:t>
      </w:r>
      <w:r w:rsidRPr="005423D1">
        <w:rPr>
          <w:rFonts w:ascii="Cambria" w:eastAsia="Times New Roman" w:hAnsi="Cambria" w:cs="Times New Roman"/>
          <w:color w:val="000000"/>
          <w:lang w:val="en-GB" w:eastAsia="en-GB"/>
        </w:rPr>
        <w:t> </w:t>
      </w:r>
    </w:p>
    <w:p w14:paraId="418392EA" w14:textId="03B44578" w:rsidR="005423D1" w:rsidRPr="003512E2"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color w:val="000000"/>
          <w:lang w:eastAsia="en-GB"/>
        </w:rPr>
        <w:t>Η εφαρμογή του προτεινόμενου προγράμματος μπορεί να στηριχθεί μέσω διυπουργικής συνεργασίας μεταξύ των Υπουργείων Παιδείας και Εργασίας και πιο συγκεκριμένα μέσω διαφόρων υπηρεσιών και οργανισμών, όπως την ΑΝΑΔ, το ΚΕΒΕ, τα Πανεπιστήμια και διάφορους ΜΚΟ.</w:t>
      </w:r>
      <w:r w:rsidRPr="005423D1">
        <w:rPr>
          <w:rFonts w:ascii="Cambria" w:eastAsia="Times New Roman" w:hAnsi="Cambria" w:cs="Times New Roman"/>
          <w:color w:val="000000"/>
          <w:lang w:val="en-GB" w:eastAsia="en-GB"/>
        </w:rPr>
        <w:t> </w:t>
      </w:r>
    </w:p>
    <w:p w14:paraId="553DC94B" w14:textId="22CD8567" w:rsidR="005423D1" w:rsidRPr="005423D1"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b/>
          <w:bCs/>
          <w:i/>
          <w:iCs/>
          <w:color w:val="000000"/>
          <w:lang w:eastAsia="en-GB"/>
        </w:rPr>
        <w:lastRenderedPageBreak/>
        <w:t>Θέμα 6: Προώθηση έρευνας για τις ανάγκες της αγοράς εργασίας και συνεργασία φορέων</w:t>
      </w:r>
      <w:r w:rsidRPr="005423D1">
        <w:rPr>
          <w:rFonts w:ascii="Cambria" w:eastAsia="Times New Roman" w:hAnsi="Cambria" w:cs="Times New Roman"/>
          <w:b/>
          <w:bCs/>
          <w:i/>
          <w:iCs/>
          <w:color w:val="000000"/>
          <w:lang w:val="en-GB" w:eastAsia="en-GB"/>
        </w:rPr>
        <w:t> </w:t>
      </w:r>
    </w:p>
    <w:p w14:paraId="3E601B30" w14:textId="77777777" w:rsidR="005423D1" w:rsidRPr="005423D1"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color w:val="000000"/>
          <w:lang w:eastAsia="en-GB"/>
        </w:rPr>
        <w:t xml:space="preserve">Παρατηρείται η απουσία </w:t>
      </w:r>
      <w:proofErr w:type="spellStart"/>
      <w:r w:rsidRPr="005423D1">
        <w:rPr>
          <w:rFonts w:ascii="Cambria" w:eastAsia="Times New Roman" w:hAnsi="Cambria" w:cs="Times New Roman"/>
          <w:color w:val="000000"/>
          <w:lang w:eastAsia="en-GB"/>
        </w:rPr>
        <w:t>στοχευμένων</w:t>
      </w:r>
      <w:proofErr w:type="spellEnd"/>
      <w:r w:rsidRPr="005423D1">
        <w:rPr>
          <w:rFonts w:ascii="Cambria" w:eastAsia="Times New Roman" w:hAnsi="Cambria" w:cs="Times New Roman"/>
          <w:color w:val="000000"/>
          <w:lang w:eastAsia="en-GB"/>
        </w:rPr>
        <w:t xml:space="preserve"> ερευνών στους τομείς εργασίας που θα έχουν ζήτηση στο μέλλον στην Κύπρο. Επιπρόσθετα, παρατηρείται δυσανάλογη στελέχωση σε κάποια επαγγέλματα (</w:t>
      </w:r>
      <w:proofErr w:type="spellStart"/>
      <w:r w:rsidRPr="005423D1">
        <w:rPr>
          <w:rFonts w:ascii="Cambria" w:eastAsia="Times New Roman" w:hAnsi="Cambria" w:cs="Times New Roman"/>
          <w:color w:val="000000"/>
          <w:lang w:eastAsia="en-GB"/>
        </w:rPr>
        <w:t>π.χ</w:t>
      </w:r>
      <w:proofErr w:type="spellEnd"/>
      <w:r w:rsidRPr="005423D1">
        <w:rPr>
          <w:rFonts w:ascii="Cambria" w:eastAsia="Times New Roman" w:hAnsi="Cambria" w:cs="Times New Roman"/>
          <w:color w:val="000000"/>
          <w:lang w:eastAsia="en-GB"/>
        </w:rPr>
        <w:t xml:space="preserve"> τεχνικά) σχετικά με την ζήτηση σε συνδυασμό με την υπερβολική προσφορά επαγγελματιών σε τομείς που δεν μπορούν να τους απορροφήσουν. Τα προαναφερθέντα καθιστούν μια πρόκληση που πρέπει να αντιμετωπιστεί. Ως εκ τούτου, συστήνεται να πραγματοποιείται τακτική έρευνα με πολυδιάστατη και </w:t>
      </w:r>
      <w:proofErr w:type="spellStart"/>
      <w:r w:rsidRPr="005423D1">
        <w:rPr>
          <w:rFonts w:ascii="Cambria" w:eastAsia="Times New Roman" w:hAnsi="Cambria" w:cs="Times New Roman"/>
          <w:color w:val="000000"/>
          <w:lang w:eastAsia="en-GB"/>
        </w:rPr>
        <w:t>διατομεακή</w:t>
      </w:r>
      <w:proofErr w:type="spellEnd"/>
      <w:r w:rsidRPr="005423D1">
        <w:rPr>
          <w:rFonts w:ascii="Cambria" w:eastAsia="Times New Roman" w:hAnsi="Cambria" w:cs="Times New Roman"/>
          <w:color w:val="000000"/>
          <w:lang w:eastAsia="en-GB"/>
        </w:rPr>
        <w:t xml:space="preserve"> προσέγγιση από την Στατιστική Υπηρεσία με σκοπό τον εντοπισμό των τρεχόντων και μελλοντικών αναγκών της αγοράς εργασίας για την καλύτερη συνεργασία μεταξύ των κλάδων και των επιχειρήσεων. Βάσει των αποτελεσμάτων της έρευνας προτείνεται το Υπουργείο Παιδείας να δημιουργήσει προγράμματα πρακτικής άσκησης που θα ενθαρρύνουν τους μαθητές να εμπλακούν σε τομείς όπου θα υπάρχει ανάγκη ανθρώπινου δυναμικού. Αναλυτικότερα, τα προγράμματα θα δίνουν κίνητρα στους/στις ενδιαφερόμενους/</w:t>
      </w:r>
      <w:proofErr w:type="spellStart"/>
      <w:r w:rsidRPr="005423D1">
        <w:rPr>
          <w:rFonts w:ascii="Cambria" w:eastAsia="Times New Roman" w:hAnsi="Cambria" w:cs="Times New Roman"/>
          <w:color w:val="000000"/>
          <w:lang w:eastAsia="en-GB"/>
        </w:rPr>
        <w:t>ες</w:t>
      </w:r>
      <w:proofErr w:type="spellEnd"/>
      <w:r w:rsidRPr="005423D1">
        <w:rPr>
          <w:rFonts w:ascii="Cambria" w:eastAsia="Times New Roman" w:hAnsi="Cambria" w:cs="Times New Roman"/>
          <w:color w:val="000000"/>
          <w:lang w:eastAsia="en-GB"/>
        </w:rPr>
        <w:t xml:space="preserve"> να γνωρίσουν έμπρακτα τους συγκεκριμένους τομείς. Επιπρόσθετα, ο/η σύμβουλος επαγγελματικού προσανατολισμού προτείνεται να λειτουργεί ως μεσάζοντας. Πιο συγκεκριμένα, να επιμορφώνεται για τα προγράμματα</w:t>
      </w:r>
      <w:r w:rsidRPr="005423D1">
        <w:rPr>
          <w:rFonts w:ascii="Cambria" w:eastAsia="Times New Roman" w:hAnsi="Cambria" w:cs="Times New Roman"/>
          <w:color w:val="000000"/>
          <w:lang w:val="en-GB" w:eastAsia="en-GB"/>
        </w:rPr>
        <w:t> </w:t>
      </w:r>
      <w:r w:rsidRPr="005423D1">
        <w:rPr>
          <w:rFonts w:ascii="Cambria" w:eastAsia="Times New Roman" w:hAnsi="Cambria" w:cs="Times New Roman"/>
          <w:color w:val="000000"/>
          <w:lang w:eastAsia="en-GB"/>
        </w:rPr>
        <w:t xml:space="preserve"> και να τα προωθεί στο </w:t>
      </w:r>
      <w:proofErr w:type="spellStart"/>
      <w:r w:rsidRPr="005423D1">
        <w:rPr>
          <w:rFonts w:ascii="Cambria" w:eastAsia="Times New Roman" w:hAnsi="Cambria" w:cs="Times New Roman"/>
          <w:color w:val="000000"/>
          <w:lang w:eastAsia="en-GB"/>
        </w:rPr>
        <w:t>ενδοσχολικό</w:t>
      </w:r>
      <w:proofErr w:type="spellEnd"/>
      <w:r w:rsidRPr="005423D1">
        <w:rPr>
          <w:rFonts w:ascii="Cambria" w:eastAsia="Times New Roman" w:hAnsi="Cambria" w:cs="Times New Roman"/>
          <w:color w:val="000000"/>
          <w:lang w:eastAsia="en-GB"/>
        </w:rPr>
        <w:t xml:space="preserve"> περιβάλλον.</w:t>
      </w:r>
    </w:p>
    <w:p w14:paraId="002BBB3B" w14:textId="13EC7C71" w:rsidR="003512E2"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color w:val="000000"/>
          <w:lang w:eastAsia="en-GB"/>
        </w:rPr>
        <w:t xml:space="preserve">Εναλλακτικά, προτείνεται η δημιουργία πλατφόρμας η οποία να συνδέει το σχολείο με την αγορά εργασίας. Πιο συγκεκριμένα θα γίνεται μια ιεράρχηση των αναγκών ανθρώπινου δυναμικού, όπου θα δηλώνονται οι ανάγκες για </w:t>
      </w:r>
      <w:proofErr w:type="spellStart"/>
      <w:r w:rsidRPr="005423D1">
        <w:rPr>
          <w:rFonts w:ascii="Cambria" w:eastAsia="Times New Roman" w:hAnsi="Cambria" w:cs="Times New Roman"/>
          <w:color w:val="000000"/>
          <w:lang w:eastAsia="en-GB"/>
        </w:rPr>
        <w:t>εργοδοτούμενους</w:t>
      </w:r>
      <w:proofErr w:type="spellEnd"/>
      <w:r w:rsidRPr="005423D1">
        <w:rPr>
          <w:rFonts w:ascii="Cambria" w:eastAsia="Times New Roman" w:hAnsi="Cambria" w:cs="Times New Roman"/>
          <w:color w:val="000000"/>
          <w:lang w:eastAsia="en-GB"/>
        </w:rPr>
        <w:t>, ώστε στο τέλος να υπάρχει μια τελική στατιστική ανάλυση για τα επαγγέλματα τα οποία έχουν ζήτηση και αυτά που είναι κορεσμένα. Με αυτό το τρόπο οι νέοι/</w:t>
      </w:r>
      <w:proofErr w:type="spellStart"/>
      <w:r w:rsidRPr="005423D1">
        <w:rPr>
          <w:rFonts w:ascii="Cambria" w:eastAsia="Times New Roman" w:hAnsi="Cambria" w:cs="Times New Roman"/>
          <w:color w:val="000000"/>
          <w:lang w:eastAsia="en-GB"/>
        </w:rPr>
        <w:t>ες</w:t>
      </w:r>
      <w:proofErr w:type="spellEnd"/>
      <w:r w:rsidRPr="005423D1">
        <w:rPr>
          <w:rFonts w:ascii="Cambria" w:eastAsia="Times New Roman" w:hAnsi="Cambria" w:cs="Times New Roman"/>
          <w:color w:val="000000"/>
          <w:lang w:eastAsia="en-GB"/>
        </w:rPr>
        <w:t xml:space="preserve"> θα ενημερώνονται για τις θέσεις εργασίας που προκηρύσσονται και έτσι θα μπορούν και με αυτό το κριτήριο να επιλέξουν το μελλοντικό τους επάγγελμα. Η συγκεκριμένη πλατφόρμα μπορεί να χρησιμοποιείται από την Υπηρεσία Συμβουλευτικής και Επαγγελματικής Αγωγής στο </w:t>
      </w:r>
      <w:proofErr w:type="spellStart"/>
      <w:r w:rsidRPr="005423D1">
        <w:rPr>
          <w:rFonts w:ascii="Cambria" w:eastAsia="Times New Roman" w:hAnsi="Cambria" w:cs="Times New Roman"/>
          <w:color w:val="000000"/>
          <w:lang w:eastAsia="en-GB"/>
        </w:rPr>
        <w:t>ενδοσχολικό</w:t>
      </w:r>
      <w:proofErr w:type="spellEnd"/>
      <w:r w:rsidRPr="005423D1">
        <w:rPr>
          <w:rFonts w:ascii="Cambria" w:eastAsia="Times New Roman" w:hAnsi="Cambria" w:cs="Times New Roman"/>
          <w:color w:val="000000"/>
          <w:lang w:eastAsia="en-GB"/>
        </w:rPr>
        <w:t xml:space="preserve"> περιβάλλον.</w:t>
      </w:r>
    </w:p>
    <w:p w14:paraId="726EC59A" w14:textId="77777777" w:rsidR="003512E2" w:rsidRPr="003512E2" w:rsidRDefault="003512E2" w:rsidP="003512E2">
      <w:pPr>
        <w:spacing w:before="240" w:after="240" w:line="360" w:lineRule="auto"/>
        <w:jc w:val="both"/>
        <w:rPr>
          <w:rFonts w:ascii="Cambria" w:eastAsia="Times New Roman" w:hAnsi="Cambria" w:cs="Times New Roman"/>
          <w:lang w:eastAsia="en-GB"/>
        </w:rPr>
      </w:pPr>
    </w:p>
    <w:p w14:paraId="7B23E175" w14:textId="03AA6B23" w:rsidR="005423D1" w:rsidRPr="005423D1"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b/>
          <w:bCs/>
          <w:i/>
          <w:iCs/>
          <w:color w:val="000000"/>
          <w:lang w:eastAsia="en-GB"/>
        </w:rPr>
        <w:lastRenderedPageBreak/>
        <w:t>Θέμα 7: Επιμόρφωση Συμβούλων Επαγγελματικής και Συμβουλευτικής Αγωγής</w:t>
      </w:r>
      <w:r w:rsidRPr="005423D1">
        <w:rPr>
          <w:rFonts w:ascii="Cambria" w:eastAsia="Times New Roman" w:hAnsi="Cambria" w:cs="Times New Roman"/>
          <w:b/>
          <w:bCs/>
          <w:i/>
          <w:iCs/>
          <w:color w:val="000000"/>
          <w:lang w:val="en-GB" w:eastAsia="en-GB"/>
        </w:rPr>
        <w:t> </w:t>
      </w:r>
    </w:p>
    <w:p w14:paraId="7D4CBAE2" w14:textId="1E9F9AE3" w:rsidR="005423D1" w:rsidRPr="003512E2"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color w:val="000000"/>
          <w:lang w:eastAsia="en-GB"/>
        </w:rPr>
        <w:t xml:space="preserve">Αναγνωρίζοντας την ανάγκη των νέων για επαρκή καθοδήγηση επαγγελματικού προσανατολισμού, προτείνουμε την συνεχή επιμόρφωση των συμβούλων για τα νέα επαγγελματικά πεδία, προσφερόμενα προγράμματα και ευρωπαϊκά εργαλεία και πλατφόρμες (π.χ. </w:t>
      </w:r>
      <w:r w:rsidRPr="005423D1">
        <w:rPr>
          <w:rFonts w:ascii="Cambria" w:eastAsia="Times New Roman" w:hAnsi="Cambria" w:cs="Times New Roman"/>
          <w:color w:val="000000"/>
          <w:lang w:val="en-GB" w:eastAsia="en-GB"/>
        </w:rPr>
        <w:t>EURES</w:t>
      </w:r>
      <w:r w:rsidRPr="005423D1">
        <w:rPr>
          <w:rFonts w:ascii="Cambria" w:eastAsia="Times New Roman" w:hAnsi="Cambria" w:cs="Times New Roman"/>
          <w:color w:val="000000"/>
          <w:lang w:eastAsia="en-GB"/>
        </w:rPr>
        <w:t xml:space="preserve">, </w:t>
      </w:r>
      <w:r w:rsidRPr="005423D1">
        <w:rPr>
          <w:rFonts w:ascii="Cambria" w:eastAsia="Times New Roman" w:hAnsi="Cambria" w:cs="Times New Roman"/>
          <w:color w:val="000000"/>
          <w:lang w:val="en-GB" w:eastAsia="en-GB"/>
        </w:rPr>
        <w:t>EURO</w:t>
      </w:r>
      <w:r w:rsidRPr="005423D1">
        <w:rPr>
          <w:rFonts w:ascii="Cambria" w:eastAsia="Times New Roman" w:hAnsi="Cambria" w:cs="Times New Roman"/>
          <w:color w:val="000000"/>
          <w:lang w:eastAsia="en-GB"/>
        </w:rPr>
        <w:t xml:space="preserve"> </w:t>
      </w:r>
      <w:r w:rsidRPr="005423D1">
        <w:rPr>
          <w:rFonts w:ascii="Cambria" w:eastAsia="Times New Roman" w:hAnsi="Cambria" w:cs="Times New Roman"/>
          <w:color w:val="000000"/>
          <w:lang w:val="en-GB" w:eastAsia="en-GB"/>
        </w:rPr>
        <w:t>Desk</w:t>
      </w:r>
      <w:r w:rsidRPr="005423D1">
        <w:rPr>
          <w:rFonts w:ascii="Cambria" w:eastAsia="Times New Roman" w:hAnsi="Cambria" w:cs="Times New Roman"/>
          <w:color w:val="000000"/>
          <w:lang w:eastAsia="en-GB"/>
        </w:rPr>
        <w:t>). Η επιμόρφωση τους μπορεί να γίνει μέσω σεμιναρίων, συνεδρίων, βιωματικών εργαστηρίων εντός και εκτός Κύπρου. Το περιεχόμενο μπορεί να έχει διαφορετική προσαρμογή αναλόγως με την κάθε εκπαιδευτική βαθμίδα. Όπως, αναφέρει η ΥΣΕΑ (Υπηρεσία Συμβουλευτικής και Επαγγελματικής Αγωγής), εκ των βασικών καθηκόντων του/της συμβούλου είναι η εξασφάλιση εκπαιδευτικών και επαγγελματικών πληροφοριών τόσο στους μαθητές/</w:t>
      </w:r>
      <w:proofErr w:type="spellStart"/>
      <w:r w:rsidRPr="005423D1">
        <w:rPr>
          <w:rFonts w:ascii="Cambria" w:eastAsia="Times New Roman" w:hAnsi="Cambria" w:cs="Times New Roman"/>
          <w:color w:val="000000"/>
          <w:lang w:eastAsia="en-GB"/>
        </w:rPr>
        <w:t>τριες</w:t>
      </w:r>
      <w:proofErr w:type="spellEnd"/>
      <w:r w:rsidRPr="005423D1">
        <w:rPr>
          <w:rFonts w:ascii="Cambria" w:eastAsia="Times New Roman" w:hAnsi="Cambria" w:cs="Times New Roman"/>
          <w:color w:val="000000"/>
          <w:lang w:eastAsia="en-GB"/>
        </w:rPr>
        <w:t xml:space="preserve"> όσο και στους γονείς. Ο/η σύμβουλος οφείλει να καθοδηγεί (</w:t>
      </w:r>
      <w:r w:rsidRPr="005423D1">
        <w:rPr>
          <w:rFonts w:ascii="Cambria" w:eastAsia="Times New Roman" w:hAnsi="Cambria" w:cs="Times New Roman"/>
          <w:color w:val="000000"/>
          <w:lang w:val="en-GB" w:eastAsia="en-GB"/>
        </w:rPr>
        <w:t>coaching</w:t>
      </w:r>
      <w:r w:rsidRPr="005423D1">
        <w:rPr>
          <w:rFonts w:ascii="Cambria" w:eastAsia="Times New Roman" w:hAnsi="Cambria" w:cs="Times New Roman"/>
          <w:color w:val="000000"/>
          <w:lang w:eastAsia="en-GB"/>
        </w:rPr>
        <w:t>) και να συμβουλεύει τόσο τα παιδιά όσο και τους γονείς.</w:t>
      </w:r>
    </w:p>
    <w:p w14:paraId="064DFE3C" w14:textId="5A8361D3" w:rsidR="005423D1" w:rsidRPr="005423D1"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b/>
          <w:bCs/>
          <w:i/>
          <w:iCs/>
          <w:color w:val="000000"/>
          <w:lang w:eastAsia="en-GB"/>
        </w:rPr>
        <w:t>Θέμα 8: Προώθηση και ενημέρωση για Ευρωπαϊκά και Εθνικά προγράμματα</w:t>
      </w:r>
    </w:p>
    <w:p w14:paraId="791EFA7E" w14:textId="77777777" w:rsidR="005423D1" w:rsidRPr="005423D1"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color w:val="000000"/>
          <w:lang w:eastAsia="en-GB"/>
        </w:rPr>
        <w:t>Στην Κύπρο προσφέρονται στους/στις νέους/</w:t>
      </w:r>
      <w:proofErr w:type="spellStart"/>
      <w:r w:rsidRPr="005423D1">
        <w:rPr>
          <w:rFonts w:ascii="Cambria" w:eastAsia="Times New Roman" w:hAnsi="Cambria" w:cs="Times New Roman"/>
          <w:color w:val="000000"/>
          <w:lang w:eastAsia="en-GB"/>
        </w:rPr>
        <w:t>ες</w:t>
      </w:r>
      <w:proofErr w:type="spellEnd"/>
      <w:r w:rsidRPr="005423D1">
        <w:rPr>
          <w:rFonts w:ascii="Cambria" w:eastAsia="Times New Roman" w:hAnsi="Cambria" w:cs="Times New Roman"/>
          <w:color w:val="000000"/>
          <w:lang w:eastAsia="en-GB"/>
        </w:rPr>
        <w:t xml:space="preserve"> πολλές ευκαιρίες για να τους/τις βοηθήσουν να ανελιχθούν και να καταρτιστούν. Το ζήτημα είναι πως τα υφιστάμενα προγράμματα δεν αξιοποιούνται στον επιθυμητό βαθμό από την νεολαία και τον εκπαιδευτικό τομέα και ο λόγος είναι γιατί αρκετοί/</w:t>
      </w:r>
      <w:proofErr w:type="spellStart"/>
      <w:r w:rsidRPr="005423D1">
        <w:rPr>
          <w:rFonts w:ascii="Cambria" w:eastAsia="Times New Roman" w:hAnsi="Cambria" w:cs="Times New Roman"/>
          <w:color w:val="000000"/>
          <w:lang w:eastAsia="en-GB"/>
        </w:rPr>
        <w:t>ές</w:t>
      </w:r>
      <w:proofErr w:type="spellEnd"/>
      <w:r w:rsidRPr="005423D1">
        <w:rPr>
          <w:rFonts w:ascii="Cambria" w:eastAsia="Times New Roman" w:hAnsi="Cambria" w:cs="Times New Roman"/>
          <w:color w:val="000000"/>
          <w:lang w:eastAsia="en-GB"/>
        </w:rPr>
        <w:t xml:space="preserve"> νέοι/</w:t>
      </w:r>
      <w:proofErr w:type="spellStart"/>
      <w:r w:rsidRPr="005423D1">
        <w:rPr>
          <w:rFonts w:ascii="Cambria" w:eastAsia="Times New Roman" w:hAnsi="Cambria" w:cs="Times New Roman"/>
          <w:color w:val="000000"/>
          <w:lang w:eastAsia="en-GB"/>
        </w:rPr>
        <w:t>ες</w:t>
      </w:r>
      <w:proofErr w:type="spellEnd"/>
      <w:r w:rsidRPr="005423D1">
        <w:rPr>
          <w:rFonts w:ascii="Cambria" w:eastAsia="Times New Roman" w:hAnsi="Cambria" w:cs="Times New Roman"/>
          <w:color w:val="000000"/>
          <w:lang w:eastAsia="en-GB"/>
        </w:rPr>
        <w:t xml:space="preserve"> δεν γνωρίζουν γι’ αυτά.</w:t>
      </w:r>
    </w:p>
    <w:p w14:paraId="347CA48B" w14:textId="77777777" w:rsidR="005423D1" w:rsidRPr="005423D1"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color w:val="000000"/>
          <w:lang w:eastAsia="en-GB"/>
        </w:rPr>
        <w:t xml:space="preserve">Εθνικά και Ευρωπαϊκά προγράμματα δημιουργούν συνδετικούς κρίκους ανάμεσα στον εκπαιδευτικό τομέα και στην αγορά εργασίας. Μερικά παραδείγματα είναι η διαδικτυακή πλατφόρμα εύρεσης εργασίας της </w:t>
      </w:r>
      <w:r w:rsidRPr="005423D1">
        <w:rPr>
          <w:rFonts w:ascii="Cambria" w:eastAsia="Times New Roman" w:hAnsi="Cambria" w:cs="Times New Roman"/>
          <w:color w:val="000000"/>
          <w:lang w:val="en-GB" w:eastAsia="en-GB"/>
        </w:rPr>
        <w:t>EURES</w:t>
      </w:r>
      <w:r w:rsidRPr="005423D1">
        <w:rPr>
          <w:rFonts w:ascii="Cambria" w:eastAsia="Times New Roman" w:hAnsi="Cambria" w:cs="Times New Roman"/>
          <w:color w:val="000000"/>
          <w:lang w:eastAsia="en-GB"/>
        </w:rPr>
        <w:t xml:space="preserve"> καθώς και τα προγράμματα της ΑΝΑΔ και το </w:t>
      </w:r>
      <w:r w:rsidRPr="005423D1">
        <w:rPr>
          <w:rFonts w:ascii="Cambria" w:eastAsia="Times New Roman" w:hAnsi="Cambria" w:cs="Times New Roman"/>
          <w:color w:val="000000"/>
          <w:lang w:val="en-GB" w:eastAsia="en-GB"/>
        </w:rPr>
        <w:t>Erasmus</w:t>
      </w:r>
      <w:r w:rsidRPr="005423D1">
        <w:rPr>
          <w:rFonts w:ascii="Cambria" w:eastAsia="Times New Roman" w:hAnsi="Cambria" w:cs="Times New Roman"/>
          <w:color w:val="000000"/>
          <w:lang w:eastAsia="en-GB"/>
        </w:rPr>
        <w:t xml:space="preserve"> </w:t>
      </w:r>
      <w:r w:rsidRPr="005423D1">
        <w:rPr>
          <w:rFonts w:ascii="Cambria" w:eastAsia="Times New Roman" w:hAnsi="Cambria" w:cs="Times New Roman"/>
          <w:color w:val="000000"/>
          <w:lang w:val="en-GB" w:eastAsia="en-GB"/>
        </w:rPr>
        <w:t>Vocational</w:t>
      </w:r>
      <w:r w:rsidRPr="005423D1">
        <w:rPr>
          <w:rFonts w:ascii="Cambria" w:eastAsia="Times New Roman" w:hAnsi="Cambria" w:cs="Times New Roman"/>
          <w:color w:val="000000"/>
          <w:lang w:eastAsia="en-GB"/>
        </w:rPr>
        <w:t xml:space="preserve"> </w:t>
      </w:r>
      <w:r w:rsidRPr="005423D1">
        <w:rPr>
          <w:rFonts w:ascii="Cambria" w:eastAsia="Times New Roman" w:hAnsi="Cambria" w:cs="Times New Roman"/>
          <w:color w:val="000000"/>
          <w:lang w:val="en-GB" w:eastAsia="en-GB"/>
        </w:rPr>
        <w:t>education</w:t>
      </w:r>
      <w:r w:rsidRPr="005423D1">
        <w:rPr>
          <w:rFonts w:ascii="Cambria" w:eastAsia="Times New Roman" w:hAnsi="Cambria" w:cs="Times New Roman"/>
          <w:color w:val="000000"/>
          <w:lang w:eastAsia="en-GB"/>
        </w:rPr>
        <w:t xml:space="preserve"> </w:t>
      </w:r>
      <w:r w:rsidRPr="005423D1">
        <w:rPr>
          <w:rFonts w:ascii="Cambria" w:eastAsia="Times New Roman" w:hAnsi="Cambria" w:cs="Times New Roman"/>
          <w:color w:val="000000"/>
          <w:lang w:val="en-GB" w:eastAsia="en-GB"/>
        </w:rPr>
        <w:t>and</w:t>
      </w:r>
      <w:r w:rsidRPr="005423D1">
        <w:rPr>
          <w:rFonts w:ascii="Cambria" w:eastAsia="Times New Roman" w:hAnsi="Cambria" w:cs="Times New Roman"/>
          <w:color w:val="000000"/>
          <w:lang w:eastAsia="en-GB"/>
        </w:rPr>
        <w:t xml:space="preserve"> </w:t>
      </w:r>
      <w:r w:rsidRPr="005423D1">
        <w:rPr>
          <w:rFonts w:ascii="Cambria" w:eastAsia="Times New Roman" w:hAnsi="Cambria" w:cs="Times New Roman"/>
          <w:color w:val="000000"/>
          <w:lang w:val="en-GB" w:eastAsia="en-GB"/>
        </w:rPr>
        <w:t>training</w:t>
      </w:r>
      <w:r w:rsidRPr="005423D1">
        <w:rPr>
          <w:rFonts w:ascii="Cambria" w:eastAsia="Times New Roman" w:hAnsi="Cambria" w:cs="Times New Roman"/>
          <w:color w:val="000000"/>
          <w:lang w:eastAsia="en-GB"/>
        </w:rPr>
        <w:t xml:space="preserve">, το </w:t>
      </w:r>
      <w:r w:rsidRPr="005423D1">
        <w:rPr>
          <w:rFonts w:ascii="Cambria" w:eastAsia="Times New Roman" w:hAnsi="Cambria" w:cs="Times New Roman"/>
          <w:color w:val="000000"/>
          <w:lang w:val="en-GB" w:eastAsia="en-GB"/>
        </w:rPr>
        <w:t>Erasmus</w:t>
      </w:r>
      <w:r w:rsidRPr="005423D1">
        <w:rPr>
          <w:rFonts w:ascii="Cambria" w:eastAsia="Times New Roman" w:hAnsi="Cambria" w:cs="Times New Roman"/>
          <w:color w:val="000000"/>
          <w:lang w:eastAsia="en-GB"/>
        </w:rPr>
        <w:t xml:space="preserve"> </w:t>
      </w:r>
      <w:r w:rsidRPr="005423D1">
        <w:rPr>
          <w:rFonts w:ascii="Cambria" w:eastAsia="Times New Roman" w:hAnsi="Cambria" w:cs="Times New Roman"/>
          <w:color w:val="000000"/>
          <w:lang w:val="en-GB" w:eastAsia="en-GB"/>
        </w:rPr>
        <w:t>for</w:t>
      </w:r>
      <w:r w:rsidRPr="005423D1">
        <w:rPr>
          <w:rFonts w:ascii="Cambria" w:eastAsia="Times New Roman" w:hAnsi="Cambria" w:cs="Times New Roman"/>
          <w:color w:val="000000"/>
          <w:lang w:eastAsia="en-GB"/>
        </w:rPr>
        <w:t xml:space="preserve"> </w:t>
      </w:r>
      <w:r w:rsidRPr="005423D1">
        <w:rPr>
          <w:rFonts w:ascii="Cambria" w:eastAsia="Times New Roman" w:hAnsi="Cambria" w:cs="Times New Roman"/>
          <w:color w:val="000000"/>
          <w:lang w:val="en-GB" w:eastAsia="en-GB"/>
        </w:rPr>
        <w:t>Young</w:t>
      </w:r>
      <w:r w:rsidRPr="005423D1">
        <w:rPr>
          <w:rFonts w:ascii="Cambria" w:eastAsia="Times New Roman" w:hAnsi="Cambria" w:cs="Times New Roman"/>
          <w:color w:val="000000"/>
          <w:lang w:eastAsia="en-GB"/>
        </w:rPr>
        <w:t xml:space="preserve"> </w:t>
      </w:r>
      <w:r w:rsidRPr="005423D1">
        <w:rPr>
          <w:rFonts w:ascii="Cambria" w:eastAsia="Times New Roman" w:hAnsi="Cambria" w:cs="Times New Roman"/>
          <w:color w:val="000000"/>
          <w:lang w:val="en-GB" w:eastAsia="en-GB"/>
        </w:rPr>
        <w:t>Entrepreneurs</w:t>
      </w:r>
      <w:r w:rsidRPr="005423D1">
        <w:rPr>
          <w:rFonts w:ascii="Cambria" w:eastAsia="Times New Roman" w:hAnsi="Cambria" w:cs="Times New Roman"/>
          <w:color w:val="000000"/>
          <w:lang w:eastAsia="en-GB"/>
        </w:rPr>
        <w:t xml:space="preserve"> και του </w:t>
      </w:r>
      <w:r w:rsidRPr="005423D1">
        <w:rPr>
          <w:rFonts w:ascii="Cambria" w:eastAsia="Times New Roman" w:hAnsi="Cambria" w:cs="Times New Roman"/>
          <w:color w:val="000000"/>
          <w:lang w:val="en-GB" w:eastAsia="en-GB"/>
        </w:rPr>
        <w:t>Erasmus</w:t>
      </w:r>
      <w:r w:rsidRPr="005423D1">
        <w:rPr>
          <w:rFonts w:ascii="Cambria" w:eastAsia="Times New Roman" w:hAnsi="Cambria" w:cs="Times New Roman"/>
          <w:color w:val="000000"/>
          <w:lang w:eastAsia="en-GB"/>
        </w:rPr>
        <w:t xml:space="preserve"> + (</w:t>
      </w:r>
      <w:r w:rsidRPr="005423D1">
        <w:rPr>
          <w:rFonts w:ascii="Cambria" w:eastAsia="Times New Roman" w:hAnsi="Cambria" w:cs="Times New Roman"/>
          <w:color w:val="000000"/>
          <w:lang w:val="en-GB" w:eastAsia="en-GB"/>
        </w:rPr>
        <w:t>Key</w:t>
      </w:r>
      <w:r w:rsidRPr="005423D1">
        <w:rPr>
          <w:rFonts w:ascii="Cambria" w:eastAsia="Times New Roman" w:hAnsi="Cambria" w:cs="Times New Roman"/>
          <w:color w:val="000000"/>
          <w:lang w:eastAsia="en-GB"/>
        </w:rPr>
        <w:t xml:space="preserve"> </w:t>
      </w:r>
      <w:r w:rsidRPr="005423D1">
        <w:rPr>
          <w:rFonts w:ascii="Cambria" w:eastAsia="Times New Roman" w:hAnsi="Cambria" w:cs="Times New Roman"/>
          <w:color w:val="000000"/>
          <w:lang w:val="en-GB" w:eastAsia="en-GB"/>
        </w:rPr>
        <w:t>Action</w:t>
      </w:r>
      <w:r w:rsidRPr="005423D1">
        <w:rPr>
          <w:rFonts w:ascii="Cambria" w:eastAsia="Times New Roman" w:hAnsi="Cambria" w:cs="Times New Roman"/>
          <w:color w:val="000000"/>
          <w:lang w:eastAsia="en-GB"/>
        </w:rPr>
        <w:t xml:space="preserve"> 2 ).</w:t>
      </w:r>
    </w:p>
    <w:p w14:paraId="2CC12A36" w14:textId="77777777" w:rsidR="005423D1" w:rsidRPr="005423D1"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color w:val="000000"/>
          <w:lang w:eastAsia="en-GB"/>
        </w:rPr>
        <w:t>Προτείνεται όπως υπάρξει μια πιο αποτελεσματική ενημέρωση σχετικά με τα Εθνικά και Ευρωπαϊκά προγράμματα. Σκοπός είναι να αυξηθεί το ποσοστό των συμμετεχόντων έτσι, ώστε, να αποκτούν δεξιότητες απαραίτητες για τον σύγχρονο εργασιακό χώρο.</w:t>
      </w:r>
    </w:p>
    <w:p w14:paraId="097D1890" w14:textId="77777777" w:rsidR="005423D1" w:rsidRPr="005423D1"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color w:val="000000"/>
          <w:lang w:eastAsia="en-GB"/>
        </w:rPr>
        <w:lastRenderedPageBreak/>
        <w:t xml:space="preserve">Εισηγούμαστε προώθηση των προγραμμάτων μέσω </w:t>
      </w:r>
      <w:proofErr w:type="spellStart"/>
      <w:r w:rsidRPr="005423D1">
        <w:rPr>
          <w:rFonts w:ascii="Cambria" w:eastAsia="Times New Roman" w:hAnsi="Cambria" w:cs="Times New Roman"/>
          <w:color w:val="000000"/>
          <w:lang w:eastAsia="en-GB"/>
        </w:rPr>
        <w:t>βιντεογραφημένου</w:t>
      </w:r>
      <w:proofErr w:type="spellEnd"/>
      <w:r w:rsidRPr="005423D1">
        <w:rPr>
          <w:rFonts w:ascii="Cambria" w:eastAsia="Times New Roman" w:hAnsi="Cambria" w:cs="Times New Roman"/>
          <w:color w:val="000000"/>
          <w:lang w:eastAsia="en-GB"/>
        </w:rPr>
        <w:t xml:space="preserve"> υλικού, το οποίο θα προάγει τις ευκαιρίες και τα πλεονεκτήματα των προγραμμάτων. Στο συγκεκριμένο υλικό, ο/η βασικός/η παρουσιαστής/</w:t>
      </w:r>
      <w:proofErr w:type="spellStart"/>
      <w:r w:rsidRPr="005423D1">
        <w:rPr>
          <w:rFonts w:ascii="Cambria" w:eastAsia="Times New Roman" w:hAnsi="Cambria" w:cs="Times New Roman"/>
          <w:color w:val="000000"/>
          <w:lang w:eastAsia="en-GB"/>
        </w:rPr>
        <w:t>στρια</w:t>
      </w:r>
      <w:proofErr w:type="spellEnd"/>
      <w:r w:rsidRPr="005423D1">
        <w:rPr>
          <w:rFonts w:ascii="Cambria" w:eastAsia="Times New Roman" w:hAnsi="Cambria" w:cs="Times New Roman"/>
          <w:color w:val="000000"/>
          <w:lang w:eastAsia="en-GB"/>
        </w:rPr>
        <w:t xml:space="preserve"> θα είναι ένα άτομο υψηλής επιρροής στην νεολαία. Με μια συνεργασία με το Γραφείου Τύπου και Πληροφοριών και της Ευρωπαϊκής Αντιπροσωπείας στην Κύπρο, τα οποία ήδη παράγουν ενημερωτικό </w:t>
      </w:r>
      <w:proofErr w:type="spellStart"/>
      <w:r w:rsidRPr="005423D1">
        <w:rPr>
          <w:rFonts w:ascii="Cambria" w:eastAsia="Times New Roman" w:hAnsi="Cambria" w:cs="Times New Roman"/>
          <w:color w:val="000000"/>
          <w:lang w:eastAsia="en-GB"/>
        </w:rPr>
        <w:t>βιντεογραφημένο</w:t>
      </w:r>
      <w:proofErr w:type="spellEnd"/>
      <w:r w:rsidRPr="005423D1">
        <w:rPr>
          <w:rFonts w:ascii="Cambria" w:eastAsia="Times New Roman" w:hAnsi="Cambria" w:cs="Times New Roman"/>
          <w:color w:val="000000"/>
          <w:lang w:eastAsia="en-GB"/>
        </w:rPr>
        <w:t xml:space="preserve"> υλικό, θα επιτευχθεί ένα χαμηλό κόστος παραγωγής. Επιπλέον, να γίνει μια συνεργασία με τους σχετικούς κλάδους των Πανεπιστημίων, όπως των Πολυμέσων και της Δημοσιογραφίας, συνδέοντας έτσι άμεσα τον εκπαιδευτικό με τον εργασιακό χώρο.</w:t>
      </w:r>
    </w:p>
    <w:p w14:paraId="24F80924" w14:textId="6C05A657" w:rsidR="005423D1" w:rsidRPr="003512E2"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color w:val="000000"/>
          <w:lang w:eastAsia="en-GB"/>
        </w:rPr>
        <w:t xml:space="preserve">Το συγκεκριμένο υλικό να χρησιμοποιηθεί στα πλαίσια του μαθήματος της Επαγγελματικής Αγωγής. Επίσης, να δημοσιευθεί στις επίσημες ιστοσελίδες της Ευρωπαϊκής Επιτροπής, της ΟΝΕΚ, της ΑΝΑΔ, των Υπουργείων Παιδείας και Εργασίας και άλλων οργανισμών που ασχολούνται με την παιδεία και την νεολαία. Επίσης, να αξιοποιηθούν τα Μέσα Κοινωνικής Δικτύωσης (ΜΚΔ) του κάθε οργανισμού ως ένα </w:t>
      </w:r>
      <w:proofErr w:type="spellStart"/>
      <w:r w:rsidRPr="005423D1">
        <w:rPr>
          <w:rFonts w:ascii="Cambria" w:eastAsia="Times New Roman" w:hAnsi="Cambria" w:cs="Times New Roman"/>
          <w:color w:val="000000"/>
          <w:lang w:eastAsia="en-GB"/>
        </w:rPr>
        <w:t>διαδραστικό</w:t>
      </w:r>
      <w:proofErr w:type="spellEnd"/>
      <w:r w:rsidRPr="005423D1">
        <w:rPr>
          <w:rFonts w:ascii="Cambria" w:eastAsia="Times New Roman" w:hAnsi="Cambria" w:cs="Times New Roman"/>
          <w:color w:val="000000"/>
          <w:lang w:eastAsia="en-GB"/>
        </w:rPr>
        <w:t xml:space="preserve"> περιβάλλον για ανατροφοδότηση της ποιότητας και εισηγήσεων για κάλυψη θεμάτων που ζητάνε οι νέοι/</w:t>
      </w:r>
      <w:proofErr w:type="spellStart"/>
      <w:r w:rsidRPr="005423D1">
        <w:rPr>
          <w:rFonts w:ascii="Cambria" w:eastAsia="Times New Roman" w:hAnsi="Cambria" w:cs="Times New Roman"/>
          <w:color w:val="000000"/>
          <w:lang w:eastAsia="en-GB"/>
        </w:rPr>
        <w:t>ες</w:t>
      </w:r>
      <w:proofErr w:type="spellEnd"/>
      <w:r w:rsidRPr="005423D1">
        <w:rPr>
          <w:rFonts w:ascii="Cambria" w:eastAsia="Times New Roman" w:hAnsi="Cambria" w:cs="Times New Roman"/>
          <w:color w:val="000000"/>
          <w:lang w:eastAsia="en-GB"/>
        </w:rPr>
        <w:t>.</w:t>
      </w:r>
    </w:p>
    <w:p w14:paraId="40ABD5FD" w14:textId="08E71AB3" w:rsidR="005423D1" w:rsidRPr="005423D1"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b/>
          <w:bCs/>
          <w:i/>
          <w:iCs/>
          <w:color w:val="000000"/>
          <w:lang w:eastAsia="en-GB"/>
        </w:rPr>
        <w:t>Θέμα 9: Γεφύρωση Ειδικής Εκπαίδευσης με την Αγορά Εργασίας</w:t>
      </w:r>
    </w:p>
    <w:p w14:paraId="1B3D2C18" w14:textId="77777777" w:rsidR="005423D1" w:rsidRPr="005423D1"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color w:val="000000"/>
          <w:lang w:eastAsia="en-GB"/>
        </w:rPr>
        <w:t>Με το νόμο του 1999 “Περί Αγωγής και Εκπαίδευσης Παιδιών με Ειδικές Ανάγκες” εξασφαλίστηκε από το Ευρωπαϊκό Κοινοβούλιο το δικαίωμα για ίσες ευκαιρίες όλων των ανθρώπων στην απασχόληση και στο επάγγελμα. Σύμφωνα με την έρευνα της Συμεωνίδου (2006)</w:t>
      </w:r>
      <w:r w:rsidRPr="005423D1">
        <w:rPr>
          <w:rFonts w:ascii="Cambria" w:eastAsia="Times New Roman" w:hAnsi="Cambria" w:cs="Times New Roman"/>
          <w:color w:val="000000"/>
          <w:lang w:val="en-GB" w:eastAsia="en-GB"/>
        </w:rPr>
        <w:t> </w:t>
      </w:r>
      <w:r w:rsidRPr="005423D1">
        <w:rPr>
          <w:rFonts w:ascii="Cambria" w:eastAsia="Times New Roman" w:hAnsi="Cambria" w:cs="Times New Roman"/>
          <w:color w:val="000000"/>
          <w:lang w:eastAsia="en-GB"/>
        </w:rPr>
        <w:t xml:space="preserve"> η εκπαίδευση και η επαγγελματική αποκατάσταση των ατόμων με Ειδικές Εκπαιδευτικές και Μαθησιακές Ανάγκες χαρακτηρίζεται από το αίσθημα της απογοήτευσης αφού μετά το τέλος της σχολικής τους ζωής έρχονται αντιμέτωποι με την απόρριψη και την έλλειψη ευκαιριών στον επαγγελματικό χώρο.</w:t>
      </w:r>
    </w:p>
    <w:p w14:paraId="14D15EC0" w14:textId="77777777" w:rsidR="005423D1" w:rsidRPr="005423D1"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color w:val="000000"/>
          <w:lang w:eastAsia="en-GB"/>
        </w:rPr>
        <w:t>Σύμφωνα με την σχετική νομοθεσία στο παιδί με Ειδικές Εκπαιδευτικές και Μαθησιακές Ανάγκες χορηγείται συνηθισμένο απολυτήριο με τις κατάλληλες παρατηρήσεις όπου χρειάζεται, νοείται όμως ότι σε περιπτώσεις που το παιδί δεν ανταποκρίνεται στην απαιτούμενη εξέταση, του ίδιου επιπέδου και απαιτήσεων, όπως και για τους/τις υπόλοιπους/</w:t>
      </w:r>
      <w:proofErr w:type="spellStart"/>
      <w:r w:rsidRPr="005423D1">
        <w:rPr>
          <w:rFonts w:ascii="Cambria" w:eastAsia="Times New Roman" w:hAnsi="Cambria" w:cs="Times New Roman"/>
          <w:color w:val="000000"/>
          <w:lang w:eastAsia="en-GB"/>
        </w:rPr>
        <w:t>ες</w:t>
      </w:r>
      <w:proofErr w:type="spellEnd"/>
      <w:r w:rsidRPr="005423D1">
        <w:rPr>
          <w:rFonts w:ascii="Cambria" w:eastAsia="Times New Roman" w:hAnsi="Cambria" w:cs="Times New Roman"/>
          <w:color w:val="000000"/>
          <w:lang w:eastAsia="en-GB"/>
        </w:rPr>
        <w:t xml:space="preserve"> μαθητές/</w:t>
      </w:r>
      <w:proofErr w:type="spellStart"/>
      <w:r w:rsidRPr="005423D1">
        <w:rPr>
          <w:rFonts w:ascii="Cambria" w:eastAsia="Times New Roman" w:hAnsi="Cambria" w:cs="Times New Roman"/>
          <w:color w:val="000000"/>
          <w:lang w:eastAsia="en-GB"/>
        </w:rPr>
        <w:t>τριες</w:t>
      </w:r>
      <w:proofErr w:type="spellEnd"/>
      <w:r w:rsidRPr="005423D1">
        <w:rPr>
          <w:rFonts w:ascii="Cambria" w:eastAsia="Times New Roman" w:hAnsi="Cambria" w:cs="Times New Roman"/>
          <w:color w:val="000000"/>
          <w:lang w:eastAsia="en-GB"/>
        </w:rPr>
        <w:t>, του χορηγείται πιστοποιητικό παρακολούθησης.</w:t>
      </w:r>
      <w:r w:rsidRPr="005423D1">
        <w:rPr>
          <w:rFonts w:ascii="Cambria" w:eastAsia="Times New Roman" w:hAnsi="Cambria" w:cs="Times New Roman"/>
          <w:color w:val="000000"/>
          <w:lang w:val="en-GB" w:eastAsia="en-GB"/>
        </w:rPr>
        <w:t> </w:t>
      </w:r>
    </w:p>
    <w:p w14:paraId="0B231B6E" w14:textId="27590D7F" w:rsidR="005423D1"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color w:val="000000"/>
          <w:lang w:eastAsia="en-GB"/>
        </w:rPr>
        <w:lastRenderedPageBreak/>
        <w:t>Προτείνεται αναδιοργάνωση της υφιστάμενης επιτροπής με την ένταξη εξειδικευμένων επαγγελματιών του χώρου. Ο ρόλος της αναβαθμισμένης επιτροπής δεν θα είναι μόνο η αξιολόγηση της κάθε περίπτωσης του/της μαθητή/</w:t>
      </w:r>
      <w:proofErr w:type="spellStart"/>
      <w:r w:rsidRPr="005423D1">
        <w:rPr>
          <w:rFonts w:ascii="Cambria" w:eastAsia="Times New Roman" w:hAnsi="Cambria" w:cs="Times New Roman"/>
          <w:color w:val="000000"/>
          <w:lang w:eastAsia="en-GB"/>
        </w:rPr>
        <w:t>τριας</w:t>
      </w:r>
      <w:proofErr w:type="spellEnd"/>
      <w:r w:rsidRPr="005423D1">
        <w:rPr>
          <w:rFonts w:ascii="Cambria" w:eastAsia="Times New Roman" w:hAnsi="Cambria" w:cs="Times New Roman"/>
          <w:color w:val="000000"/>
          <w:lang w:eastAsia="en-GB"/>
        </w:rPr>
        <w:t xml:space="preserve"> ξεχωριστά, αλλά και η παρέμβαση της για καθοδήγηση, στήριξη και προώθηση του/της μαθητή/</w:t>
      </w:r>
      <w:proofErr w:type="spellStart"/>
      <w:r w:rsidRPr="005423D1">
        <w:rPr>
          <w:rFonts w:ascii="Cambria" w:eastAsia="Times New Roman" w:hAnsi="Cambria" w:cs="Times New Roman"/>
          <w:color w:val="000000"/>
          <w:lang w:eastAsia="en-GB"/>
        </w:rPr>
        <w:t>τριας</w:t>
      </w:r>
      <w:proofErr w:type="spellEnd"/>
      <w:r w:rsidRPr="005423D1">
        <w:rPr>
          <w:rFonts w:ascii="Cambria" w:eastAsia="Times New Roman" w:hAnsi="Cambria" w:cs="Times New Roman"/>
          <w:color w:val="000000"/>
          <w:lang w:eastAsia="en-GB"/>
        </w:rPr>
        <w:t xml:space="preserve"> στην αγορά εργασίας. Η επιτροπή αυτή να έχει την ευθύνη της επαγγελματικής αποκατάστασης του/της νέου/ας ανάλογα με τις ικανότητες του/της και την ομαλή του/της ένταξη στην κοινωνία γενικότερα. Σημαντική είναι και η προώθηση έρευνας στο χώρο της ειδικής εκπαίδευσης μέσα από την συνεργασία του Υπουργείου Παιδείας και του Υπουργείου Εργασίας, ώστε να συνδεθεί αποτελεσματικά η ειδική εκπαίδευση με την αγορά εργασίας.</w:t>
      </w:r>
      <w:r w:rsidRPr="005423D1">
        <w:rPr>
          <w:rFonts w:ascii="Cambria" w:eastAsia="Times New Roman" w:hAnsi="Cambria" w:cs="Times New Roman"/>
          <w:color w:val="000000"/>
          <w:lang w:val="en-GB" w:eastAsia="en-GB"/>
        </w:rPr>
        <w:t> </w:t>
      </w:r>
    </w:p>
    <w:p w14:paraId="18CEF940" w14:textId="573CC2CC" w:rsidR="005423D1" w:rsidRDefault="005423D1" w:rsidP="003512E2">
      <w:pPr>
        <w:spacing w:after="240" w:line="360" w:lineRule="auto"/>
        <w:rPr>
          <w:rFonts w:ascii="Cambria" w:eastAsia="Times New Roman" w:hAnsi="Cambria" w:cs="Times New Roman"/>
          <w:lang w:eastAsia="en-GB"/>
        </w:rPr>
      </w:pPr>
    </w:p>
    <w:p w14:paraId="5109EEF0" w14:textId="05205D6F" w:rsidR="005423D1" w:rsidRDefault="005423D1" w:rsidP="003512E2">
      <w:pPr>
        <w:spacing w:after="240" w:line="360" w:lineRule="auto"/>
        <w:rPr>
          <w:rFonts w:ascii="Cambria" w:eastAsia="Times New Roman" w:hAnsi="Cambria" w:cs="Times New Roman"/>
          <w:lang w:eastAsia="en-GB"/>
        </w:rPr>
      </w:pPr>
    </w:p>
    <w:p w14:paraId="789B019B" w14:textId="77777777" w:rsidR="005423D1" w:rsidRPr="005423D1"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b/>
          <w:bCs/>
          <w:color w:val="000000"/>
          <w:u w:val="single"/>
          <w:lang w:eastAsia="en-GB"/>
        </w:rPr>
        <w:t>ΠΡΟΤΑΣΕΙΣ/ ΕΙΣΗΓΗΣΕΙΣ</w:t>
      </w:r>
      <w:r w:rsidRPr="005423D1">
        <w:rPr>
          <w:rFonts w:ascii="Cambria" w:eastAsia="Times New Roman" w:hAnsi="Cambria" w:cs="Times New Roman"/>
          <w:b/>
          <w:bCs/>
          <w:color w:val="000000"/>
          <w:u w:val="single"/>
          <w:lang w:val="en-GB" w:eastAsia="en-GB"/>
        </w:rPr>
        <w:t> </w:t>
      </w:r>
    </w:p>
    <w:p w14:paraId="6D999795" w14:textId="6B88D306" w:rsidR="005423D1" w:rsidRPr="005423D1"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color w:val="000000"/>
          <w:lang w:eastAsia="en-GB"/>
        </w:rPr>
        <w:t xml:space="preserve">Υπό το φως των πιο πάνω στοχεύουμε, ως Επιτροπή Παιδείας της 4ης </w:t>
      </w:r>
      <w:r>
        <w:t>Βουλής των Νέων Αντιπροσώπων</w:t>
      </w:r>
      <w:r w:rsidRPr="005423D1">
        <w:rPr>
          <w:rFonts w:ascii="Cambria" w:eastAsia="Times New Roman" w:hAnsi="Cambria" w:cs="Times New Roman"/>
          <w:color w:val="000000"/>
          <w:lang w:eastAsia="en-GB"/>
        </w:rPr>
        <w:t>, για κάθε θέμα να προσεγγίσουμε και να συζητήσουμε με τους εξής φορείς:</w:t>
      </w:r>
    </w:p>
    <w:p w14:paraId="38592E22" w14:textId="77777777" w:rsidR="005423D1" w:rsidRPr="005423D1" w:rsidRDefault="005423D1" w:rsidP="003512E2">
      <w:pPr>
        <w:spacing w:before="240" w:after="240" w:line="360" w:lineRule="auto"/>
        <w:jc w:val="both"/>
        <w:rPr>
          <w:rFonts w:ascii="Cambria" w:eastAsia="Times New Roman" w:hAnsi="Cambria" w:cs="Times New Roman"/>
          <w:lang w:val="en-GB" w:eastAsia="en-GB"/>
        </w:rPr>
      </w:pPr>
      <w:proofErr w:type="spellStart"/>
      <w:r w:rsidRPr="005423D1">
        <w:rPr>
          <w:rFonts w:ascii="Cambria" w:eastAsia="Times New Roman" w:hAnsi="Cambria" w:cs="Times New Roman"/>
          <w:b/>
          <w:bCs/>
          <w:color w:val="000000"/>
          <w:u w:val="single"/>
          <w:lang w:val="en-GB" w:eastAsia="en-GB"/>
        </w:rPr>
        <w:t>Εισ</w:t>
      </w:r>
      <w:proofErr w:type="spellEnd"/>
      <w:r w:rsidRPr="005423D1">
        <w:rPr>
          <w:rFonts w:ascii="Cambria" w:eastAsia="Times New Roman" w:hAnsi="Cambria" w:cs="Times New Roman"/>
          <w:b/>
          <w:bCs/>
          <w:color w:val="000000"/>
          <w:u w:val="single"/>
          <w:lang w:val="en-GB" w:eastAsia="en-GB"/>
        </w:rPr>
        <w:t>αγωγή μα</w:t>
      </w:r>
      <w:proofErr w:type="spellStart"/>
      <w:r w:rsidRPr="005423D1">
        <w:rPr>
          <w:rFonts w:ascii="Cambria" w:eastAsia="Times New Roman" w:hAnsi="Cambria" w:cs="Times New Roman"/>
          <w:b/>
          <w:bCs/>
          <w:color w:val="000000"/>
          <w:u w:val="single"/>
          <w:lang w:val="en-GB" w:eastAsia="en-GB"/>
        </w:rPr>
        <w:t>θήμ</w:t>
      </w:r>
      <w:proofErr w:type="spellEnd"/>
      <w:r w:rsidRPr="005423D1">
        <w:rPr>
          <w:rFonts w:ascii="Cambria" w:eastAsia="Times New Roman" w:hAnsi="Cambria" w:cs="Times New Roman"/>
          <w:b/>
          <w:bCs/>
          <w:color w:val="000000"/>
          <w:u w:val="single"/>
          <w:lang w:val="en-GB" w:eastAsia="en-GB"/>
        </w:rPr>
        <w:t>ατος “Επα</w:t>
      </w:r>
      <w:proofErr w:type="spellStart"/>
      <w:r w:rsidRPr="005423D1">
        <w:rPr>
          <w:rFonts w:ascii="Cambria" w:eastAsia="Times New Roman" w:hAnsi="Cambria" w:cs="Times New Roman"/>
          <w:b/>
          <w:bCs/>
          <w:color w:val="000000"/>
          <w:u w:val="single"/>
          <w:lang w:val="en-GB" w:eastAsia="en-GB"/>
        </w:rPr>
        <w:t>γγελμ</w:t>
      </w:r>
      <w:proofErr w:type="spellEnd"/>
      <w:r w:rsidRPr="005423D1">
        <w:rPr>
          <w:rFonts w:ascii="Cambria" w:eastAsia="Times New Roman" w:hAnsi="Cambria" w:cs="Times New Roman"/>
          <w:b/>
          <w:bCs/>
          <w:color w:val="000000"/>
          <w:u w:val="single"/>
          <w:lang w:val="en-GB" w:eastAsia="en-GB"/>
        </w:rPr>
        <w:t xml:space="preserve">ατικής </w:t>
      </w:r>
      <w:proofErr w:type="spellStart"/>
      <w:r w:rsidRPr="005423D1">
        <w:rPr>
          <w:rFonts w:ascii="Cambria" w:eastAsia="Times New Roman" w:hAnsi="Cambria" w:cs="Times New Roman"/>
          <w:b/>
          <w:bCs/>
          <w:color w:val="000000"/>
          <w:u w:val="single"/>
          <w:lang w:val="en-GB" w:eastAsia="en-GB"/>
        </w:rPr>
        <w:t>Αγωγής</w:t>
      </w:r>
      <w:proofErr w:type="spellEnd"/>
      <w:r w:rsidRPr="005423D1">
        <w:rPr>
          <w:rFonts w:ascii="Cambria" w:eastAsia="Times New Roman" w:hAnsi="Cambria" w:cs="Times New Roman"/>
          <w:b/>
          <w:bCs/>
          <w:color w:val="000000"/>
          <w:u w:val="single"/>
          <w:lang w:val="en-GB" w:eastAsia="en-GB"/>
        </w:rPr>
        <w:t>”.</w:t>
      </w:r>
    </w:p>
    <w:p w14:paraId="504BA3B2" w14:textId="77777777" w:rsidR="005423D1" w:rsidRPr="005423D1" w:rsidRDefault="005423D1" w:rsidP="003512E2">
      <w:pPr>
        <w:numPr>
          <w:ilvl w:val="0"/>
          <w:numId w:val="5"/>
        </w:numPr>
        <w:spacing w:before="240" w:line="360" w:lineRule="auto"/>
        <w:jc w:val="both"/>
        <w:textAlignment w:val="baseline"/>
        <w:rPr>
          <w:rFonts w:ascii="Cambria" w:eastAsia="Times New Roman" w:hAnsi="Cambria" w:cs="Times New Roman"/>
          <w:color w:val="000000"/>
          <w:lang w:eastAsia="en-GB"/>
        </w:rPr>
      </w:pPr>
      <w:r w:rsidRPr="005423D1">
        <w:rPr>
          <w:rFonts w:ascii="Cambria" w:eastAsia="Times New Roman" w:hAnsi="Cambria" w:cs="Times New Roman"/>
          <w:color w:val="000000"/>
          <w:lang w:eastAsia="en-GB"/>
        </w:rPr>
        <w:t>Υπουργείο Παιδείας, Πολιτισμού, Αθλητισμού και Νεολαίας</w:t>
      </w:r>
    </w:p>
    <w:p w14:paraId="00D3B93D" w14:textId="77777777" w:rsidR="005423D1" w:rsidRPr="005423D1" w:rsidRDefault="005423D1" w:rsidP="003512E2">
      <w:pPr>
        <w:numPr>
          <w:ilvl w:val="0"/>
          <w:numId w:val="5"/>
        </w:numPr>
        <w:spacing w:after="240" w:line="360" w:lineRule="auto"/>
        <w:jc w:val="both"/>
        <w:textAlignment w:val="baseline"/>
        <w:rPr>
          <w:rFonts w:ascii="Cambria" w:eastAsia="Times New Roman" w:hAnsi="Cambria" w:cs="Times New Roman"/>
          <w:color w:val="000000"/>
          <w:lang w:eastAsia="en-GB"/>
        </w:rPr>
      </w:pPr>
      <w:r w:rsidRPr="005423D1">
        <w:rPr>
          <w:rFonts w:ascii="Cambria" w:eastAsia="Times New Roman" w:hAnsi="Cambria" w:cs="Times New Roman"/>
          <w:color w:val="000000"/>
          <w:lang w:eastAsia="en-GB"/>
        </w:rPr>
        <w:t>Συντεχνίες-Οργανώσεις (ΠΟΕΔ, ΟΕΛΜΕΚ, ΟΛΤΕΚ, ΠΣΕΜ, Ομοσπονδίες Γονέων)</w:t>
      </w:r>
    </w:p>
    <w:p w14:paraId="5575F6E8" w14:textId="77777777" w:rsidR="005423D1" w:rsidRPr="005423D1"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b/>
          <w:bCs/>
          <w:color w:val="000000"/>
          <w:u w:val="single"/>
          <w:lang w:eastAsia="en-GB"/>
        </w:rPr>
        <w:t>Επαναφορά και μετατροπή Θεσμού Εβδομάδας Εργασίας σε Εμπειρική Γνωριμία Επαγγελμάτων.</w:t>
      </w:r>
    </w:p>
    <w:p w14:paraId="298E0065" w14:textId="77777777" w:rsidR="005423D1" w:rsidRPr="005423D1" w:rsidRDefault="005423D1" w:rsidP="003512E2">
      <w:pPr>
        <w:numPr>
          <w:ilvl w:val="0"/>
          <w:numId w:val="6"/>
        </w:numPr>
        <w:spacing w:before="240" w:after="240" w:line="360" w:lineRule="auto"/>
        <w:jc w:val="both"/>
        <w:textAlignment w:val="baseline"/>
        <w:rPr>
          <w:rFonts w:ascii="Cambria" w:eastAsia="Times New Roman" w:hAnsi="Cambria" w:cs="Times New Roman"/>
          <w:color w:val="000000"/>
          <w:lang w:eastAsia="en-GB"/>
        </w:rPr>
      </w:pPr>
      <w:r w:rsidRPr="005423D1">
        <w:rPr>
          <w:rFonts w:ascii="Cambria" w:eastAsia="Times New Roman" w:hAnsi="Cambria" w:cs="Times New Roman"/>
          <w:color w:val="000000"/>
          <w:lang w:eastAsia="en-GB"/>
        </w:rPr>
        <w:t>Υπουργείο Παιδείας, Πολιτισμού, Αθλητισμού και Νεολαίας</w:t>
      </w:r>
    </w:p>
    <w:p w14:paraId="47B1E707" w14:textId="77777777" w:rsidR="005423D1" w:rsidRPr="005423D1" w:rsidRDefault="005423D1" w:rsidP="003512E2">
      <w:pPr>
        <w:spacing w:line="360" w:lineRule="auto"/>
        <w:jc w:val="both"/>
        <w:rPr>
          <w:rFonts w:ascii="Cambria" w:eastAsia="Times New Roman" w:hAnsi="Cambria" w:cs="Times New Roman"/>
          <w:lang w:eastAsia="en-GB"/>
        </w:rPr>
      </w:pPr>
      <w:r w:rsidRPr="005423D1">
        <w:rPr>
          <w:rFonts w:ascii="Cambria" w:eastAsia="Times New Roman" w:hAnsi="Cambria" w:cs="Times New Roman"/>
          <w:b/>
          <w:bCs/>
          <w:color w:val="000000"/>
          <w:u w:val="single"/>
          <w:lang w:eastAsia="en-GB"/>
        </w:rPr>
        <w:t>Χρήση Πολυμέσων για επαγγελματικό προσανατολισμό.</w:t>
      </w:r>
    </w:p>
    <w:p w14:paraId="0EF8C433" w14:textId="77777777" w:rsidR="005423D1" w:rsidRPr="005423D1" w:rsidRDefault="005423D1" w:rsidP="003512E2">
      <w:pPr>
        <w:numPr>
          <w:ilvl w:val="0"/>
          <w:numId w:val="7"/>
        </w:numPr>
        <w:spacing w:before="240" w:line="360" w:lineRule="auto"/>
        <w:jc w:val="both"/>
        <w:textAlignment w:val="baseline"/>
        <w:rPr>
          <w:rFonts w:ascii="Cambria" w:eastAsia="Times New Roman" w:hAnsi="Cambria" w:cs="Times New Roman"/>
          <w:color w:val="000000"/>
          <w:lang w:eastAsia="en-GB"/>
        </w:rPr>
      </w:pPr>
      <w:r w:rsidRPr="005423D1">
        <w:rPr>
          <w:rFonts w:ascii="Cambria" w:eastAsia="Times New Roman" w:hAnsi="Cambria" w:cs="Times New Roman"/>
          <w:color w:val="000000"/>
          <w:lang w:eastAsia="en-GB"/>
        </w:rPr>
        <w:t>Υπουργείο Παιδείας, Πολιτισμού, Αθλητισμού και Νεολαίας</w:t>
      </w:r>
    </w:p>
    <w:p w14:paraId="788B8508" w14:textId="77777777" w:rsidR="005423D1" w:rsidRPr="005423D1" w:rsidRDefault="005423D1" w:rsidP="003512E2">
      <w:pPr>
        <w:numPr>
          <w:ilvl w:val="0"/>
          <w:numId w:val="7"/>
        </w:numPr>
        <w:spacing w:line="360" w:lineRule="auto"/>
        <w:jc w:val="both"/>
        <w:textAlignment w:val="baseline"/>
        <w:rPr>
          <w:rFonts w:ascii="Cambria" w:eastAsia="Times New Roman" w:hAnsi="Cambria" w:cs="Times New Roman"/>
          <w:color w:val="000000"/>
          <w:lang w:eastAsia="en-GB"/>
        </w:rPr>
      </w:pPr>
      <w:r w:rsidRPr="005423D1">
        <w:rPr>
          <w:rFonts w:ascii="Cambria" w:eastAsia="Times New Roman" w:hAnsi="Cambria" w:cs="Times New Roman"/>
          <w:color w:val="000000"/>
          <w:lang w:eastAsia="en-GB"/>
        </w:rPr>
        <w:t>Συντεχνίες-Οργανώσεις (ΠΟΕΔ, ΟΕΛΜΕΚ, ΟΛΤΕΚ, ΠΣΕΜ, Ομοσπονδίες Γονέων)</w:t>
      </w:r>
    </w:p>
    <w:p w14:paraId="1B7B8011" w14:textId="77777777" w:rsidR="005423D1" w:rsidRPr="005423D1" w:rsidRDefault="005423D1" w:rsidP="003512E2">
      <w:pPr>
        <w:numPr>
          <w:ilvl w:val="0"/>
          <w:numId w:val="7"/>
        </w:numPr>
        <w:spacing w:after="240" w:line="360" w:lineRule="auto"/>
        <w:jc w:val="both"/>
        <w:textAlignment w:val="baseline"/>
        <w:rPr>
          <w:rFonts w:ascii="Cambria" w:eastAsia="Times New Roman" w:hAnsi="Cambria" w:cs="Times New Roman"/>
          <w:color w:val="000000"/>
          <w:lang w:val="en-GB" w:eastAsia="en-GB"/>
        </w:rPr>
      </w:pPr>
      <w:proofErr w:type="spellStart"/>
      <w:r w:rsidRPr="005423D1">
        <w:rPr>
          <w:rFonts w:ascii="Cambria" w:eastAsia="Times New Roman" w:hAnsi="Cambria" w:cs="Times New Roman"/>
          <w:color w:val="000000"/>
          <w:lang w:val="en-GB" w:eastAsia="en-GB"/>
        </w:rPr>
        <w:lastRenderedPageBreak/>
        <w:t>Μη</w:t>
      </w:r>
      <w:proofErr w:type="spellEnd"/>
      <w:r w:rsidRPr="005423D1">
        <w:rPr>
          <w:rFonts w:ascii="Cambria" w:eastAsia="Times New Roman" w:hAnsi="Cambria" w:cs="Times New Roman"/>
          <w:color w:val="000000"/>
          <w:lang w:val="en-GB" w:eastAsia="en-GB"/>
        </w:rPr>
        <w:t xml:space="preserve"> </w:t>
      </w:r>
      <w:proofErr w:type="spellStart"/>
      <w:r w:rsidRPr="005423D1">
        <w:rPr>
          <w:rFonts w:ascii="Cambria" w:eastAsia="Times New Roman" w:hAnsi="Cambria" w:cs="Times New Roman"/>
          <w:color w:val="000000"/>
          <w:lang w:val="en-GB" w:eastAsia="en-GB"/>
        </w:rPr>
        <w:t>Κυ</w:t>
      </w:r>
      <w:proofErr w:type="spellEnd"/>
      <w:r w:rsidRPr="005423D1">
        <w:rPr>
          <w:rFonts w:ascii="Cambria" w:eastAsia="Times New Roman" w:hAnsi="Cambria" w:cs="Times New Roman"/>
          <w:color w:val="000000"/>
          <w:lang w:val="en-GB" w:eastAsia="en-GB"/>
        </w:rPr>
        <w:t xml:space="preserve">βερνητικοί </w:t>
      </w:r>
      <w:proofErr w:type="spellStart"/>
      <w:r w:rsidRPr="005423D1">
        <w:rPr>
          <w:rFonts w:ascii="Cambria" w:eastAsia="Times New Roman" w:hAnsi="Cambria" w:cs="Times New Roman"/>
          <w:color w:val="000000"/>
          <w:lang w:val="en-GB" w:eastAsia="en-GB"/>
        </w:rPr>
        <w:t>Οργ</w:t>
      </w:r>
      <w:proofErr w:type="spellEnd"/>
      <w:r w:rsidRPr="005423D1">
        <w:rPr>
          <w:rFonts w:ascii="Cambria" w:eastAsia="Times New Roman" w:hAnsi="Cambria" w:cs="Times New Roman"/>
          <w:color w:val="000000"/>
          <w:lang w:val="en-GB" w:eastAsia="en-GB"/>
        </w:rPr>
        <w:t>ανισμοί</w:t>
      </w:r>
    </w:p>
    <w:p w14:paraId="6BECBEE6" w14:textId="77777777" w:rsidR="005423D1" w:rsidRPr="005423D1"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b/>
          <w:bCs/>
          <w:color w:val="000000"/>
          <w:u w:val="single"/>
          <w:lang w:eastAsia="en-GB"/>
        </w:rPr>
        <w:t>Προώθηση έρευνας για τις ανάγκες της αγοράς εργασίας και συνεργασία φορέων.</w:t>
      </w:r>
      <w:r w:rsidRPr="005423D1">
        <w:rPr>
          <w:rFonts w:ascii="Cambria" w:eastAsia="Times New Roman" w:hAnsi="Cambria" w:cs="Times New Roman"/>
          <w:b/>
          <w:bCs/>
          <w:color w:val="000000"/>
          <w:u w:val="single"/>
          <w:lang w:val="en-GB" w:eastAsia="en-GB"/>
        </w:rPr>
        <w:t> </w:t>
      </w:r>
    </w:p>
    <w:p w14:paraId="74647CA1" w14:textId="77777777" w:rsidR="005423D1" w:rsidRPr="005423D1" w:rsidRDefault="005423D1" w:rsidP="003512E2">
      <w:pPr>
        <w:numPr>
          <w:ilvl w:val="0"/>
          <w:numId w:val="8"/>
        </w:numPr>
        <w:spacing w:before="240" w:line="360" w:lineRule="auto"/>
        <w:jc w:val="both"/>
        <w:textAlignment w:val="baseline"/>
        <w:rPr>
          <w:rFonts w:ascii="Cambria" w:eastAsia="Times New Roman" w:hAnsi="Cambria" w:cs="Times New Roman"/>
          <w:color w:val="000000"/>
          <w:lang w:eastAsia="en-GB"/>
        </w:rPr>
      </w:pPr>
      <w:r w:rsidRPr="005423D1">
        <w:rPr>
          <w:rFonts w:ascii="Cambria" w:eastAsia="Times New Roman" w:hAnsi="Cambria" w:cs="Times New Roman"/>
          <w:color w:val="000000"/>
          <w:lang w:eastAsia="en-GB"/>
        </w:rPr>
        <w:t>Υπουργείο Παιδείας, Πολιτισμού, Αθλητισμού και Νεολαίας</w:t>
      </w:r>
    </w:p>
    <w:p w14:paraId="4E0E2F16" w14:textId="77777777" w:rsidR="005423D1" w:rsidRPr="005423D1" w:rsidRDefault="005423D1" w:rsidP="003512E2">
      <w:pPr>
        <w:numPr>
          <w:ilvl w:val="0"/>
          <w:numId w:val="8"/>
        </w:numPr>
        <w:spacing w:line="360" w:lineRule="auto"/>
        <w:jc w:val="both"/>
        <w:textAlignment w:val="baseline"/>
        <w:rPr>
          <w:rFonts w:ascii="Cambria" w:eastAsia="Times New Roman" w:hAnsi="Cambria" w:cs="Times New Roman"/>
          <w:color w:val="000000"/>
          <w:lang w:eastAsia="en-GB"/>
        </w:rPr>
      </w:pPr>
      <w:r w:rsidRPr="005423D1">
        <w:rPr>
          <w:rFonts w:ascii="Cambria" w:eastAsia="Times New Roman" w:hAnsi="Cambria" w:cs="Times New Roman"/>
          <w:color w:val="000000"/>
          <w:lang w:eastAsia="en-GB"/>
        </w:rPr>
        <w:t>Υπουργείο Εργασίας, Πρόνοιας και Κοινωνικών Ασφαλίσεων</w:t>
      </w:r>
    </w:p>
    <w:p w14:paraId="11314FEA" w14:textId="77777777" w:rsidR="005423D1" w:rsidRPr="005423D1" w:rsidRDefault="005423D1" w:rsidP="003512E2">
      <w:pPr>
        <w:numPr>
          <w:ilvl w:val="0"/>
          <w:numId w:val="8"/>
        </w:numPr>
        <w:spacing w:after="240" w:line="360" w:lineRule="auto"/>
        <w:jc w:val="both"/>
        <w:textAlignment w:val="baseline"/>
        <w:rPr>
          <w:rFonts w:ascii="Cambria" w:eastAsia="Times New Roman" w:hAnsi="Cambria" w:cs="Times New Roman"/>
          <w:color w:val="000000"/>
          <w:lang w:val="en-GB" w:eastAsia="en-GB"/>
        </w:rPr>
      </w:pPr>
      <w:proofErr w:type="spellStart"/>
      <w:r w:rsidRPr="005423D1">
        <w:rPr>
          <w:rFonts w:ascii="Cambria" w:eastAsia="Times New Roman" w:hAnsi="Cambria" w:cs="Times New Roman"/>
          <w:color w:val="000000"/>
          <w:lang w:val="en-GB" w:eastAsia="en-GB"/>
        </w:rPr>
        <w:t>Στ</w:t>
      </w:r>
      <w:proofErr w:type="spellEnd"/>
      <w:r w:rsidRPr="005423D1">
        <w:rPr>
          <w:rFonts w:ascii="Cambria" w:eastAsia="Times New Roman" w:hAnsi="Cambria" w:cs="Times New Roman"/>
          <w:color w:val="000000"/>
          <w:lang w:val="en-GB" w:eastAsia="en-GB"/>
        </w:rPr>
        <w:t>ατιστική Υπ</w:t>
      </w:r>
      <w:proofErr w:type="spellStart"/>
      <w:r w:rsidRPr="005423D1">
        <w:rPr>
          <w:rFonts w:ascii="Cambria" w:eastAsia="Times New Roman" w:hAnsi="Cambria" w:cs="Times New Roman"/>
          <w:color w:val="000000"/>
          <w:lang w:val="en-GB" w:eastAsia="en-GB"/>
        </w:rPr>
        <w:t>ηρεσί</w:t>
      </w:r>
      <w:proofErr w:type="spellEnd"/>
      <w:r w:rsidRPr="005423D1">
        <w:rPr>
          <w:rFonts w:ascii="Cambria" w:eastAsia="Times New Roman" w:hAnsi="Cambria" w:cs="Times New Roman"/>
          <w:color w:val="000000"/>
          <w:lang w:val="en-GB" w:eastAsia="en-GB"/>
        </w:rPr>
        <w:t>α</w:t>
      </w:r>
    </w:p>
    <w:p w14:paraId="2BD36D38" w14:textId="77777777" w:rsidR="005423D1" w:rsidRPr="005423D1"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b/>
          <w:bCs/>
          <w:color w:val="000000"/>
          <w:u w:val="single"/>
          <w:lang w:eastAsia="en-GB"/>
        </w:rPr>
        <w:t>“Επαγγελματική Πρακτική Αγωγή” στην Τριτοβάθμια Εκπαίδευση</w:t>
      </w:r>
    </w:p>
    <w:p w14:paraId="6911D36F" w14:textId="77777777" w:rsidR="005423D1" w:rsidRPr="005423D1" w:rsidRDefault="005423D1" w:rsidP="003512E2">
      <w:pPr>
        <w:numPr>
          <w:ilvl w:val="0"/>
          <w:numId w:val="9"/>
        </w:numPr>
        <w:spacing w:before="240" w:line="360" w:lineRule="auto"/>
        <w:jc w:val="both"/>
        <w:textAlignment w:val="baseline"/>
        <w:rPr>
          <w:rFonts w:ascii="Cambria" w:eastAsia="Times New Roman" w:hAnsi="Cambria" w:cs="Times New Roman"/>
          <w:color w:val="000000"/>
          <w:lang w:eastAsia="en-GB"/>
        </w:rPr>
      </w:pPr>
      <w:r w:rsidRPr="005423D1">
        <w:rPr>
          <w:rFonts w:ascii="Cambria" w:eastAsia="Times New Roman" w:hAnsi="Cambria" w:cs="Times New Roman"/>
          <w:color w:val="000000"/>
          <w:lang w:eastAsia="en-GB"/>
        </w:rPr>
        <w:t>Υπουργείο Παιδείας, Πολιτισμού, Αθλητισμού και Νεολαίας</w:t>
      </w:r>
    </w:p>
    <w:p w14:paraId="6BE93E36" w14:textId="77777777" w:rsidR="005423D1" w:rsidRPr="005423D1" w:rsidRDefault="005423D1" w:rsidP="003512E2">
      <w:pPr>
        <w:numPr>
          <w:ilvl w:val="0"/>
          <w:numId w:val="9"/>
        </w:numPr>
        <w:spacing w:line="360" w:lineRule="auto"/>
        <w:jc w:val="both"/>
        <w:textAlignment w:val="baseline"/>
        <w:rPr>
          <w:rFonts w:ascii="Cambria" w:eastAsia="Times New Roman" w:hAnsi="Cambria" w:cs="Times New Roman"/>
          <w:color w:val="000000"/>
          <w:lang w:eastAsia="en-GB"/>
        </w:rPr>
      </w:pPr>
      <w:r w:rsidRPr="005423D1">
        <w:rPr>
          <w:rFonts w:ascii="Cambria" w:eastAsia="Times New Roman" w:hAnsi="Cambria" w:cs="Times New Roman"/>
          <w:color w:val="000000"/>
          <w:lang w:eastAsia="en-GB"/>
        </w:rPr>
        <w:t>Υπουργείο Εργασίας, Πρόνοιας και Κοινωνικών Ασφαλίσεων</w:t>
      </w:r>
    </w:p>
    <w:p w14:paraId="6E04853E" w14:textId="77777777" w:rsidR="005423D1" w:rsidRPr="005423D1" w:rsidRDefault="005423D1" w:rsidP="003512E2">
      <w:pPr>
        <w:numPr>
          <w:ilvl w:val="0"/>
          <w:numId w:val="9"/>
        </w:numPr>
        <w:spacing w:after="240" w:line="360" w:lineRule="auto"/>
        <w:jc w:val="both"/>
        <w:textAlignment w:val="baseline"/>
        <w:rPr>
          <w:rFonts w:ascii="Cambria" w:eastAsia="Times New Roman" w:hAnsi="Cambria" w:cs="Times New Roman"/>
          <w:color w:val="000000"/>
          <w:lang w:val="en-GB" w:eastAsia="en-GB"/>
        </w:rPr>
      </w:pPr>
      <w:proofErr w:type="spellStart"/>
      <w:r w:rsidRPr="005423D1">
        <w:rPr>
          <w:rFonts w:ascii="Cambria" w:eastAsia="Times New Roman" w:hAnsi="Cambria" w:cs="Times New Roman"/>
          <w:color w:val="000000"/>
          <w:lang w:val="en-GB" w:eastAsia="en-GB"/>
        </w:rPr>
        <w:t>Μη</w:t>
      </w:r>
      <w:proofErr w:type="spellEnd"/>
      <w:r w:rsidRPr="005423D1">
        <w:rPr>
          <w:rFonts w:ascii="Cambria" w:eastAsia="Times New Roman" w:hAnsi="Cambria" w:cs="Times New Roman"/>
          <w:color w:val="000000"/>
          <w:lang w:val="en-GB" w:eastAsia="en-GB"/>
        </w:rPr>
        <w:t xml:space="preserve"> </w:t>
      </w:r>
      <w:proofErr w:type="spellStart"/>
      <w:r w:rsidRPr="005423D1">
        <w:rPr>
          <w:rFonts w:ascii="Cambria" w:eastAsia="Times New Roman" w:hAnsi="Cambria" w:cs="Times New Roman"/>
          <w:color w:val="000000"/>
          <w:lang w:val="en-GB" w:eastAsia="en-GB"/>
        </w:rPr>
        <w:t>Κυ</w:t>
      </w:r>
      <w:proofErr w:type="spellEnd"/>
      <w:r w:rsidRPr="005423D1">
        <w:rPr>
          <w:rFonts w:ascii="Cambria" w:eastAsia="Times New Roman" w:hAnsi="Cambria" w:cs="Times New Roman"/>
          <w:color w:val="000000"/>
          <w:lang w:val="en-GB" w:eastAsia="en-GB"/>
        </w:rPr>
        <w:t>βερνητικοί και ΟΝΕΚ</w:t>
      </w:r>
    </w:p>
    <w:p w14:paraId="3E787D75" w14:textId="77777777" w:rsidR="005423D1" w:rsidRPr="005423D1"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b/>
          <w:bCs/>
          <w:color w:val="000000"/>
          <w:u w:val="single"/>
          <w:lang w:eastAsia="en-GB"/>
        </w:rPr>
        <w:t>Εφαρμογή Εκπαιδευτικού Προγράμματος “Κινητές Μονάδες Εκπαίδευσης”.</w:t>
      </w:r>
    </w:p>
    <w:p w14:paraId="2F71B491" w14:textId="77777777" w:rsidR="005423D1" w:rsidRPr="005423D1" w:rsidRDefault="005423D1" w:rsidP="003512E2">
      <w:pPr>
        <w:numPr>
          <w:ilvl w:val="0"/>
          <w:numId w:val="10"/>
        </w:numPr>
        <w:spacing w:before="240" w:line="360" w:lineRule="auto"/>
        <w:jc w:val="both"/>
        <w:textAlignment w:val="baseline"/>
        <w:rPr>
          <w:rFonts w:ascii="Cambria" w:eastAsia="Times New Roman" w:hAnsi="Cambria" w:cs="Times New Roman"/>
          <w:color w:val="000000"/>
          <w:lang w:eastAsia="en-GB"/>
        </w:rPr>
      </w:pPr>
      <w:r w:rsidRPr="005423D1">
        <w:rPr>
          <w:rFonts w:ascii="Cambria" w:eastAsia="Times New Roman" w:hAnsi="Cambria" w:cs="Times New Roman"/>
          <w:color w:val="000000"/>
          <w:lang w:eastAsia="en-GB"/>
        </w:rPr>
        <w:t>Υπουργείο Παιδείας, Πολιτισμού, Αθλητισμού και Νεολαίας</w:t>
      </w:r>
    </w:p>
    <w:p w14:paraId="3828E7F5" w14:textId="77777777" w:rsidR="005423D1" w:rsidRPr="005423D1" w:rsidRDefault="005423D1" w:rsidP="003512E2">
      <w:pPr>
        <w:numPr>
          <w:ilvl w:val="0"/>
          <w:numId w:val="10"/>
        </w:numPr>
        <w:spacing w:after="240" w:line="360" w:lineRule="auto"/>
        <w:jc w:val="both"/>
        <w:textAlignment w:val="baseline"/>
        <w:rPr>
          <w:rFonts w:ascii="Cambria" w:eastAsia="Times New Roman" w:hAnsi="Cambria" w:cs="Times New Roman"/>
          <w:color w:val="000000"/>
          <w:lang w:val="en-GB" w:eastAsia="en-GB"/>
        </w:rPr>
      </w:pPr>
      <w:r w:rsidRPr="005423D1">
        <w:rPr>
          <w:rFonts w:ascii="Cambria" w:eastAsia="Times New Roman" w:hAnsi="Cambria" w:cs="Times New Roman"/>
          <w:color w:val="000000"/>
          <w:lang w:val="en-GB" w:eastAsia="en-GB"/>
        </w:rPr>
        <w:t>ΚΟΚΕΝ, ΟΝΕΚ</w:t>
      </w:r>
    </w:p>
    <w:p w14:paraId="14576E35" w14:textId="77777777" w:rsidR="005423D1" w:rsidRPr="005423D1"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b/>
          <w:bCs/>
          <w:color w:val="000000"/>
          <w:u w:val="single"/>
          <w:lang w:eastAsia="en-GB"/>
        </w:rPr>
        <w:t>Επιμόρφωση Συμβούλων Επαγγελματικής και Συμβουλευτικής Αγωγής.</w:t>
      </w:r>
    </w:p>
    <w:p w14:paraId="792BB6AD" w14:textId="77777777" w:rsidR="005423D1" w:rsidRPr="005423D1" w:rsidRDefault="005423D1" w:rsidP="003512E2">
      <w:pPr>
        <w:numPr>
          <w:ilvl w:val="0"/>
          <w:numId w:val="11"/>
        </w:numPr>
        <w:spacing w:before="240" w:line="360" w:lineRule="auto"/>
        <w:jc w:val="both"/>
        <w:textAlignment w:val="baseline"/>
        <w:rPr>
          <w:rFonts w:ascii="Cambria" w:eastAsia="Times New Roman" w:hAnsi="Cambria" w:cs="Times New Roman"/>
          <w:color w:val="000000"/>
          <w:lang w:eastAsia="en-GB"/>
        </w:rPr>
      </w:pPr>
      <w:r w:rsidRPr="005423D1">
        <w:rPr>
          <w:rFonts w:ascii="Cambria" w:eastAsia="Times New Roman" w:hAnsi="Cambria" w:cs="Times New Roman"/>
          <w:color w:val="000000"/>
          <w:lang w:eastAsia="en-GB"/>
        </w:rPr>
        <w:t>Υπουργείο Παιδείας, Πολιτισμού, Αθλητισμού και Νεολαίας</w:t>
      </w:r>
    </w:p>
    <w:p w14:paraId="1D0BF95F" w14:textId="77777777" w:rsidR="005423D1" w:rsidRPr="005423D1" w:rsidRDefault="005423D1" w:rsidP="003512E2">
      <w:pPr>
        <w:numPr>
          <w:ilvl w:val="0"/>
          <w:numId w:val="11"/>
        </w:numPr>
        <w:spacing w:after="240" w:line="360" w:lineRule="auto"/>
        <w:jc w:val="both"/>
        <w:textAlignment w:val="baseline"/>
        <w:rPr>
          <w:rFonts w:ascii="Cambria" w:eastAsia="Times New Roman" w:hAnsi="Cambria" w:cs="Times New Roman"/>
          <w:color w:val="000000"/>
          <w:lang w:val="en-GB" w:eastAsia="en-GB"/>
        </w:rPr>
      </w:pPr>
      <w:proofErr w:type="gramStart"/>
      <w:r w:rsidRPr="005423D1">
        <w:rPr>
          <w:rFonts w:ascii="Cambria" w:eastAsia="Times New Roman" w:hAnsi="Cambria" w:cs="Times New Roman"/>
          <w:color w:val="000000"/>
          <w:lang w:val="en-GB" w:eastAsia="en-GB"/>
        </w:rPr>
        <w:t>ΟΝΕΚ ,</w:t>
      </w:r>
      <w:proofErr w:type="gramEnd"/>
      <w:r w:rsidRPr="005423D1">
        <w:rPr>
          <w:rFonts w:ascii="Cambria" w:eastAsia="Times New Roman" w:hAnsi="Cambria" w:cs="Times New Roman"/>
          <w:color w:val="000000"/>
          <w:lang w:val="en-GB" w:eastAsia="en-GB"/>
        </w:rPr>
        <w:t xml:space="preserve"> </w:t>
      </w:r>
      <w:proofErr w:type="spellStart"/>
      <w:r w:rsidRPr="005423D1">
        <w:rPr>
          <w:rFonts w:ascii="Cambria" w:eastAsia="Times New Roman" w:hAnsi="Cambria" w:cs="Times New Roman"/>
          <w:color w:val="000000"/>
          <w:lang w:val="en-GB" w:eastAsia="en-GB"/>
        </w:rPr>
        <w:t>ΑνΑΔ</w:t>
      </w:r>
      <w:proofErr w:type="spellEnd"/>
    </w:p>
    <w:p w14:paraId="6F6A61FD" w14:textId="77777777" w:rsidR="005423D1" w:rsidRPr="005423D1"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b/>
          <w:bCs/>
          <w:color w:val="000000"/>
          <w:u w:val="single"/>
          <w:lang w:eastAsia="en-GB"/>
        </w:rPr>
        <w:t>Προώθηση και ενημέρωση για Ευρωπαϊκά και Εθνικά προγράμματα.</w:t>
      </w:r>
    </w:p>
    <w:p w14:paraId="5F3E14C1" w14:textId="77777777" w:rsidR="005423D1" w:rsidRPr="005423D1" w:rsidRDefault="005423D1" w:rsidP="003512E2">
      <w:pPr>
        <w:numPr>
          <w:ilvl w:val="0"/>
          <w:numId w:val="12"/>
        </w:numPr>
        <w:spacing w:before="240" w:line="360" w:lineRule="auto"/>
        <w:jc w:val="both"/>
        <w:textAlignment w:val="baseline"/>
        <w:rPr>
          <w:rFonts w:ascii="Cambria" w:eastAsia="Times New Roman" w:hAnsi="Cambria" w:cs="Times New Roman"/>
          <w:color w:val="000000"/>
          <w:lang w:eastAsia="en-GB"/>
        </w:rPr>
      </w:pPr>
      <w:r w:rsidRPr="005423D1">
        <w:rPr>
          <w:rFonts w:ascii="Cambria" w:eastAsia="Times New Roman" w:hAnsi="Cambria" w:cs="Times New Roman"/>
          <w:color w:val="000000"/>
          <w:lang w:eastAsia="en-GB"/>
        </w:rPr>
        <w:t>Υπουργείο Παιδείας, Πολιτισμού, Αθλητισμού και Νεολαίας</w:t>
      </w:r>
    </w:p>
    <w:p w14:paraId="6BAF150A" w14:textId="77777777" w:rsidR="005423D1" w:rsidRPr="005423D1" w:rsidRDefault="005423D1" w:rsidP="003512E2">
      <w:pPr>
        <w:numPr>
          <w:ilvl w:val="0"/>
          <w:numId w:val="12"/>
        </w:numPr>
        <w:spacing w:line="360" w:lineRule="auto"/>
        <w:jc w:val="both"/>
        <w:textAlignment w:val="baseline"/>
        <w:rPr>
          <w:rFonts w:ascii="Cambria" w:eastAsia="Times New Roman" w:hAnsi="Cambria" w:cs="Times New Roman"/>
          <w:color w:val="000000"/>
          <w:lang w:val="en-GB" w:eastAsia="en-GB"/>
        </w:rPr>
      </w:pPr>
      <w:proofErr w:type="spellStart"/>
      <w:r w:rsidRPr="005423D1">
        <w:rPr>
          <w:rFonts w:ascii="Cambria" w:eastAsia="Times New Roman" w:hAnsi="Cambria" w:cs="Times New Roman"/>
          <w:color w:val="000000"/>
          <w:lang w:val="en-GB" w:eastAsia="en-GB"/>
        </w:rPr>
        <w:t>Αντι</w:t>
      </w:r>
      <w:proofErr w:type="spellEnd"/>
      <w:r w:rsidRPr="005423D1">
        <w:rPr>
          <w:rFonts w:ascii="Cambria" w:eastAsia="Times New Roman" w:hAnsi="Cambria" w:cs="Times New Roman"/>
          <w:color w:val="000000"/>
          <w:lang w:val="en-GB" w:eastAsia="en-GB"/>
        </w:rPr>
        <w:t xml:space="preserve">προσωπεία </w:t>
      </w:r>
      <w:proofErr w:type="spellStart"/>
      <w:r w:rsidRPr="005423D1">
        <w:rPr>
          <w:rFonts w:ascii="Cambria" w:eastAsia="Times New Roman" w:hAnsi="Cambria" w:cs="Times New Roman"/>
          <w:color w:val="000000"/>
          <w:lang w:val="en-GB" w:eastAsia="en-GB"/>
        </w:rPr>
        <w:t>Ευρω</w:t>
      </w:r>
      <w:proofErr w:type="spellEnd"/>
      <w:r w:rsidRPr="005423D1">
        <w:rPr>
          <w:rFonts w:ascii="Cambria" w:eastAsia="Times New Roman" w:hAnsi="Cambria" w:cs="Times New Roman"/>
          <w:color w:val="000000"/>
          <w:lang w:val="en-GB" w:eastAsia="en-GB"/>
        </w:rPr>
        <w:t xml:space="preserve">παϊκής </w:t>
      </w:r>
      <w:proofErr w:type="spellStart"/>
      <w:r w:rsidRPr="005423D1">
        <w:rPr>
          <w:rFonts w:ascii="Cambria" w:eastAsia="Times New Roman" w:hAnsi="Cambria" w:cs="Times New Roman"/>
          <w:color w:val="000000"/>
          <w:lang w:val="en-GB" w:eastAsia="en-GB"/>
        </w:rPr>
        <w:t>Ένωσης</w:t>
      </w:r>
      <w:proofErr w:type="spellEnd"/>
      <w:r w:rsidRPr="005423D1">
        <w:rPr>
          <w:rFonts w:ascii="Cambria" w:eastAsia="Times New Roman" w:hAnsi="Cambria" w:cs="Times New Roman"/>
          <w:color w:val="000000"/>
          <w:lang w:val="en-GB" w:eastAsia="en-GB"/>
        </w:rPr>
        <w:t xml:space="preserve"> </w:t>
      </w:r>
      <w:proofErr w:type="spellStart"/>
      <w:r w:rsidRPr="005423D1">
        <w:rPr>
          <w:rFonts w:ascii="Cambria" w:eastAsia="Times New Roman" w:hAnsi="Cambria" w:cs="Times New Roman"/>
          <w:color w:val="000000"/>
          <w:lang w:val="en-GB" w:eastAsia="en-GB"/>
        </w:rPr>
        <w:t>στην</w:t>
      </w:r>
      <w:proofErr w:type="spellEnd"/>
      <w:r w:rsidRPr="005423D1">
        <w:rPr>
          <w:rFonts w:ascii="Cambria" w:eastAsia="Times New Roman" w:hAnsi="Cambria" w:cs="Times New Roman"/>
          <w:color w:val="000000"/>
          <w:lang w:val="en-GB" w:eastAsia="en-GB"/>
        </w:rPr>
        <w:t xml:space="preserve"> </w:t>
      </w:r>
      <w:proofErr w:type="spellStart"/>
      <w:r w:rsidRPr="005423D1">
        <w:rPr>
          <w:rFonts w:ascii="Cambria" w:eastAsia="Times New Roman" w:hAnsi="Cambria" w:cs="Times New Roman"/>
          <w:color w:val="000000"/>
          <w:lang w:val="en-GB" w:eastAsia="en-GB"/>
        </w:rPr>
        <w:t>Κύ</w:t>
      </w:r>
      <w:proofErr w:type="spellEnd"/>
      <w:r w:rsidRPr="005423D1">
        <w:rPr>
          <w:rFonts w:ascii="Cambria" w:eastAsia="Times New Roman" w:hAnsi="Cambria" w:cs="Times New Roman"/>
          <w:color w:val="000000"/>
          <w:lang w:val="en-GB" w:eastAsia="en-GB"/>
        </w:rPr>
        <w:t>προ</w:t>
      </w:r>
    </w:p>
    <w:p w14:paraId="36C7142C" w14:textId="77777777" w:rsidR="005423D1" w:rsidRPr="005423D1" w:rsidRDefault="005423D1" w:rsidP="003512E2">
      <w:pPr>
        <w:numPr>
          <w:ilvl w:val="0"/>
          <w:numId w:val="12"/>
        </w:numPr>
        <w:spacing w:line="360" w:lineRule="auto"/>
        <w:jc w:val="both"/>
        <w:textAlignment w:val="baseline"/>
        <w:rPr>
          <w:rFonts w:ascii="Cambria" w:eastAsia="Times New Roman" w:hAnsi="Cambria" w:cs="Times New Roman"/>
          <w:color w:val="000000"/>
          <w:lang w:val="en-GB" w:eastAsia="en-GB"/>
        </w:rPr>
      </w:pPr>
      <w:proofErr w:type="spellStart"/>
      <w:r w:rsidRPr="005423D1">
        <w:rPr>
          <w:rFonts w:ascii="Cambria" w:eastAsia="Times New Roman" w:hAnsi="Cambria" w:cs="Times New Roman"/>
          <w:color w:val="000000"/>
          <w:lang w:val="en-GB" w:eastAsia="en-GB"/>
        </w:rPr>
        <w:t>Γρ</w:t>
      </w:r>
      <w:proofErr w:type="spellEnd"/>
      <w:r w:rsidRPr="005423D1">
        <w:rPr>
          <w:rFonts w:ascii="Cambria" w:eastAsia="Times New Roman" w:hAnsi="Cambria" w:cs="Times New Roman"/>
          <w:color w:val="000000"/>
          <w:lang w:val="en-GB" w:eastAsia="en-GB"/>
        </w:rPr>
        <w:t xml:space="preserve">αφείο </w:t>
      </w:r>
      <w:proofErr w:type="spellStart"/>
      <w:r w:rsidRPr="005423D1">
        <w:rPr>
          <w:rFonts w:ascii="Cambria" w:eastAsia="Times New Roman" w:hAnsi="Cambria" w:cs="Times New Roman"/>
          <w:color w:val="000000"/>
          <w:lang w:val="en-GB" w:eastAsia="en-GB"/>
        </w:rPr>
        <w:t>Τύ</w:t>
      </w:r>
      <w:proofErr w:type="spellEnd"/>
      <w:r w:rsidRPr="005423D1">
        <w:rPr>
          <w:rFonts w:ascii="Cambria" w:eastAsia="Times New Roman" w:hAnsi="Cambria" w:cs="Times New Roman"/>
          <w:color w:val="000000"/>
          <w:lang w:val="en-GB" w:eastAsia="en-GB"/>
        </w:rPr>
        <w:t xml:space="preserve">που και </w:t>
      </w:r>
      <w:proofErr w:type="spellStart"/>
      <w:r w:rsidRPr="005423D1">
        <w:rPr>
          <w:rFonts w:ascii="Cambria" w:eastAsia="Times New Roman" w:hAnsi="Cambria" w:cs="Times New Roman"/>
          <w:color w:val="000000"/>
          <w:lang w:val="en-GB" w:eastAsia="en-GB"/>
        </w:rPr>
        <w:t>Πληροφοριών</w:t>
      </w:r>
      <w:proofErr w:type="spellEnd"/>
    </w:p>
    <w:p w14:paraId="0E5DB96C" w14:textId="77777777" w:rsidR="005423D1" w:rsidRPr="005423D1" w:rsidRDefault="005423D1" w:rsidP="003512E2">
      <w:pPr>
        <w:numPr>
          <w:ilvl w:val="0"/>
          <w:numId w:val="12"/>
        </w:numPr>
        <w:spacing w:after="240" w:line="360" w:lineRule="auto"/>
        <w:jc w:val="both"/>
        <w:textAlignment w:val="baseline"/>
        <w:rPr>
          <w:rFonts w:ascii="Cambria" w:eastAsia="Times New Roman" w:hAnsi="Cambria" w:cs="Times New Roman"/>
          <w:color w:val="000000"/>
          <w:lang w:val="en-GB" w:eastAsia="en-GB"/>
        </w:rPr>
      </w:pPr>
      <w:r w:rsidRPr="005423D1">
        <w:rPr>
          <w:rFonts w:ascii="Cambria" w:eastAsia="Times New Roman" w:hAnsi="Cambria" w:cs="Times New Roman"/>
          <w:color w:val="000000"/>
          <w:lang w:val="en-GB" w:eastAsia="en-GB"/>
        </w:rPr>
        <w:t>ΟΝΕΚ, ΙΔΕΠ, ΚΟΚΕΝ</w:t>
      </w:r>
      <w:bookmarkStart w:id="0" w:name="_GoBack"/>
      <w:bookmarkEnd w:id="0"/>
    </w:p>
    <w:p w14:paraId="3C9F2B1E" w14:textId="77777777" w:rsidR="005423D1" w:rsidRPr="005423D1" w:rsidRDefault="005423D1" w:rsidP="003512E2">
      <w:pPr>
        <w:spacing w:before="240" w:after="240" w:line="360" w:lineRule="auto"/>
        <w:jc w:val="both"/>
        <w:rPr>
          <w:rFonts w:ascii="Cambria" w:eastAsia="Times New Roman" w:hAnsi="Cambria" w:cs="Times New Roman"/>
          <w:lang w:eastAsia="en-GB"/>
        </w:rPr>
      </w:pPr>
      <w:r w:rsidRPr="005423D1">
        <w:rPr>
          <w:rFonts w:ascii="Cambria" w:eastAsia="Times New Roman" w:hAnsi="Cambria" w:cs="Times New Roman"/>
          <w:b/>
          <w:bCs/>
          <w:color w:val="000000"/>
          <w:u w:val="single"/>
          <w:lang w:eastAsia="en-GB"/>
        </w:rPr>
        <w:t>Γεφύρωση Ειδικής Εκπαίδευσης με την Αγορά Εργασίας.</w:t>
      </w:r>
    </w:p>
    <w:p w14:paraId="4145F14B" w14:textId="77777777" w:rsidR="005423D1" w:rsidRPr="005423D1" w:rsidRDefault="005423D1" w:rsidP="003512E2">
      <w:pPr>
        <w:numPr>
          <w:ilvl w:val="0"/>
          <w:numId w:val="13"/>
        </w:numPr>
        <w:spacing w:before="240" w:line="360" w:lineRule="auto"/>
        <w:jc w:val="both"/>
        <w:textAlignment w:val="baseline"/>
        <w:rPr>
          <w:rFonts w:ascii="Cambria" w:eastAsia="Times New Roman" w:hAnsi="Cambria" w:cs="Times New Roman"/>
          <w:color w:val="000000"/>
          <w:lang w:eastAsia="en-GB"/>
        </w:rPr>
      </w:pPr>
      <w:r w:rsidRPr="005423D1">
        <w:rPr>
          <w:rFonts w:ascii="Cambria" w:eastAsia="Times New Roman" w:hAnsi="Cambria" w:cs="Times New Roman"/>
          <w:color w:val="000000"/>
          <w:lang w:eastAsia="en-GB"/>
        </w:rPr>
        <w:t>Υπουργείο Παιδείας, Πολιτισμού, Αθλητισμού και Νεολαίας</w:t>
      </w:r>
    </w:p>
    <w:p w14:paraId="3346AA75" w14:textId="77777777" w:rsidR="005423D1" w:rsidRPr="005423D1" w:rsidRDefault="005423D1" w:rsidP="003512E2">
      <w:pPr>
        <w:numPr>
          <w:ilvl w:val="0"/>
          <w:numId w:val="13"/>
        </w:numPr>
        <w:spacing w:line="360" w:lineRule="auto"/>
        <w:jc w:val="both"/>
        <w:textAlignment w:val="baseline"/>
        <w:rPr>
          <w:rFonts w:ascii="Cambria" w:eastAsia="Times New Roman" w:hAnsi="Cambria" w:cs="Times New Roman"/>
          <w:color w:val="000000"/>
          <w:lang w:eastAsia="en-GB"/>
        </w:rPr>
      </w:pPr>
      <w:r w:rsidRPr="005423D1">
        <w:rPr>
          <w:rFonts w:ascii="Cambria" w:eastAsia="Times New Roman" w:hAnsi="Cambria" w:cs="Times New Roman"/>
          <w:color w:val="000000"/>
          <w:lang w:eastAsia="en-GB"/>
        </w:rPr>
        <w:t>Υπουργείο Εργασίας, Πρόνοιας και Κοινωνικών Ασφαλίσεων</w:t>
      </w:r>
    </w:p>
    <w:p w14:paraId="638305A2" w14:textId="2835842D" w:rsidR="00E731A1" w:rsidRPr="003512E2" w:rsidRDefault="005423D1" w:rsidP="003512E2">
      <w:pPr>
        <w:numPr>
          <w:ilvl w:val="0"/>
          <w:numId w:val="13"/>
        </w:numPr>
        <w:spacing w:after="240" w:line="360" w:lineRule="auto"/>
        <w:jc w:val="both"/>
        <w:textAlignment w:val="baseline"/>
        <w:rPr>
          <w:rFonts w:ascii="Cambria" w:eastAsia="Times New Roman" w:hAnsi="Cambria" w:cs="Times New Roman"/>
          <w:color w:val="000000"/>
          <w:lang w:val="en-GB" w:eastAsia="en-GB"/>
        </w:rPr>
      </w:pPr>
      <w:r w:rsidRPr="005423D1">
        <w:rPr>
          <w:rFonts w:ascii="Cambria" w:eastAsia="Times New Roman" w:hAnsi="Cambria" w:cs="Times New Roman"/>
          <w:color w:val="000000"/>
          <w:lang w:val="en-GB" w:eastAsia="en-GB"/>
        </w:rPr>
        <w:t>Πα</w:t>
      </w:r>
      <w:proofErr w:type="spellStart"/>
      <w:r w:rsidRPr="005423D1">
        <w:rPr>
          <w:rFonts w:ascii="Cambria" w:eastAsia="Times New Roman" w:hAnsi="Cambria" w:cs="Times New Roman"/>
          <w:color w:val="000000"/>
          <w:lang w:val="en-GB" w:eastAsia="en-GB"/>
        </w:rPr>
        <w:t>γκύ</w:t>
      </w:r>
      <w:proofErr w:type="spellEnd"/>
      <w:r w:rsidRPr="005423D1">
        <w:rPr>
          <w:rFonts w:ascii="Cambria" w:eastAsia="Times New Roman" w:hAnsi="Cambria" w:cs="Times New Roman"/>
          <w:color w:val="000000"/>
          <w:lang w:val="en-GB" w:eastAsia="en-GB"/>
        </w:rPr>
        <w:t xml:space="preserve">πριος </w:t>
      </w:r>
      <w:proofErr w:type="spellStart"/>
      <w:r w:rsidRPr="005423D1">
        <w:rPr>
          <w:rFonts w:ascii="Cambria" w:eastAsia="Times New Roman" w:hAnsi="Cambria" w:cs="Times New Roman"/>
          <w:color w:val="000000"/>
          <w:lang w:val="en-GB" w:eastAsia="en-GB"/>
        </w:rPr>
        <w:t>Σύνδεσμος</w:t>
      </w:r>
      <w:proofErr w:type="spellEnd"/>
      <w:r w:rsidRPr="005423D1">
        <w:rPr>
          <w:rFonts w:ascii="Cambria" w:eastAsia="Times New Roman" w:hAnsi="Cambria" w:cs="Times New Roman"/>
          <w:color w:val="000000"/>
          <w:lang w:val="en-GB" w:eastAsia="en-GB"/>
        </w:rPr>
        <w:t xml:space="preserve"> </w:t>
      </w:r>
      <w:proofErr w:type="spellStart"/>
      <w:r w:rsidRPr="005423D1">
        <w:rPr>
          <w:rFonts w:ascii="Cambria" w:eastAsia="Times New Roman" w:hAnsi="Cambria" w:cs="Times New Roman"/>
          <w:color w:val="000000"/>
          <w:lang w:val="en-GB" w:eastAsia="en-GB"/>
        </w:rPr>
        <w:t>Ειδικών</w:t>
      </w:r>
      <w:proofErr w:type="spellEnd"/>
      <w:r w:rsidRPr="005423D1">
        <w:rPr>
          <w:rFonts w:ascii="Cambria" w:eastAsia="Times New Roman" w:hAnsi="Cambria" w:cs="Times New Roman"/>
          <w:color w:val="000000"/>
          <w:lang w:val="en-GB" w:eastAsia="en-GB"/>
        </w:rPr>
        <w:t xml:space="preserve"> Πα</w:t>
      </w:r>
      <w:proofErr w:type="spellStart"/>
      <w:r w:rsidRPr="005423D1">
        <w:rPr>
          <w:rFonts w:ascii="Cambria" w:eastAsia="Times New Roman" w:hAnsi="Cambria" w:cs="Times New Roman"/>
          <w:color w:val="000000"/>
          <w:lang w:val="en-GB" w:eastAsia="en-GB"/>
        </w:rPr>
        <w:t>ιδ</w:t>
      </w:r>
      <w:proofErr w:type="spellEnd"/>
      <w:r w:rsidRPr="005423D1">
        <w:rPr>
          <w:rFonts w:ascii="Cambria" w:eastAsia="Times New Roman" w:hAnsi="Cambria" w:cs="Times New Roman"/>
          <w:color w:val="000000"/>
          <w:lang w:val="en-GB" w:eastAsia="en-GB"/>
        </w:rPr>
        <w:t>αγωγών</w:t>
      </w:r>
    </w:p>
    <w:sectPr w:rsidR="00E731A1" w:rsidRPr="003512E2" w:rsidSect="00A97BC7">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12C91" w14:textId="77777777" w:rsidR="00513F12" w:rsidRDefault="00513F12" w:rsidP="005423D1">
      <w:r>
        <w:separator/>
      </w:r>
    </w:p>
  </w:endnote>
  <w:endnote w:type="continuationSeparator" w:id="0">
    <w:p w14:paraId="06E6A221" w14:textId="77777777" w:rsidR="00513F12" w:rsidRDefault="00513F12" w:rsidP="00542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643300"/>
      <w:docPartObj>
        <w:docPartGallery w:val="Page Numbers (Bottom of Page)"/>
        <w:docPartUnique/>
      </w:docPartObj>
    </w:sdtPr>
    <w:sdtEndPr>
      <w:rPr>
        <w:noProof/>
      </w:rPr>
    </w:sdtEndPr>
    <w:sdtContent>
      <w:p w14:paraId="2CADAC66" w14:textId="4269A1C0" w:rsidR="005423D1" w:rsidRDefault="005423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0036EC" w14:textId="77777777" w:rsidR="005423D1" w:rsidRDefault="00542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E46DE" w14:textId="77777777" w:rsidR="00513F12" w:rsidRDefault="00513F12" w:rsidP="005423D1">
      <w:r>
        <w:separator/>
      </w:r>
    </w:p>
  </w:footnote>
  <w:footnote w:type="continuationSeparator" w:id="0">
    <w:p w14:paraId="17E9CC94" w14:textId="77777777" w:rsidR="00513F12" w:rsidRDefault="00513F12" w:rsidP="00542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820EB" w14:textId="0581C753" w:rsidR="005423D1" w:rsidRPr="005423D1" w:rsidRDefault="005423D1" w:rsidP="005423D1">
    <w:pPr>
      <w:pStyle w:val="Header"/>
      <w:jc w:val="right"/>
      <w:rPr>
        <w:rFonts w:ascii="Cambria" w:hAnsi="Cambria"/>
        <w:sz w:val="20"/>
        <w:szCs w:val="20"/>
      </w:rPr>
    </w:pPr>
    <w:r w:rsidRPr="005423D1">
      <w:rPr>
        <w:rFonts w:ascii="Cambria" w:hAnsi="Cambria"/>
        <w:sz w:val="20"/>
        <w:szCs w:val="20"/>
      </w:rPr>
      <w:t>Επιτροπή Παιδείας 4</w:t>
    </w:r>
    <w:r w:rsidRPr="005423D1">
      <w:rPr>
        <w:rFonts w:ascii="Cambria" w:hAnsi="Cambria"/>
        <w:sz w:val="20"/>
        <w:szCs w:val="20"/>
        <w:vertAlign w:val="superscript"/>
      </w:rPr>
      <w:t>ης</w:t>
    </w:r>
    <w:r w:rsidRPr="005423D1">
      <w:rPr>
        <w:rFonts w:ascii="Cambria" w:hAnsi="Cambria"/>
        <w:sz w:val="20"/>
        <w:szCs w:val="20"/>
      </w:rPr>
      <w:t xml:space="preserve"> Βουλής των Νέων Αντιπροσώπων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426D"/>
    <w:multiLevelType w:val="multilevel"/>
    <w:tmpl w:val="3A74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B4A6A"/>
    <w:multiLevelType w:val="multilevel"/>
    <w:tmpl w:val="1A96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F27A2"/>
    <w:multiLevelType w:val="multilevel"/>
    <w:tmpl w:val="7370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331EA"/>
    <w:multiLevelType w:val="multilevel"/>
    <w:tmpl w:val="157E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4D4F00"/>
    <w:multiLevelType w:val="hybridMultilevel"/>
    <w:tmpl w:val="0F12A4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7EE6867"/>
    <w:multiLevelType w:val="multilevel"/>
    <w:tmpl w:val="28C0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5177F2"/>
    <w:multiLevelType w:val="hybridMultilevel"/>
    <w:tmpl w:val="9CB8EB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EAD7B4C"/>
    <w:multiLevelType w:val="multilevel"/>
    <w:tmpl w:val="C0F0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291CF4"/>
    <w:multiLevelType w:val="hybridMultilevel"/>
    <w:tmpl w:val="E3E6A9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9FA0875"/>
    <w:multiLevelType w:val="multilevel"/>
    <w:tmpl w:val="2F5A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DC4C90"/>
    <w:multiLevelType w:val="hybridMultilevel"/>
    <w:tmpl w:val="EA3CA5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5D423C"/>
    <w:multiLevelType w:val="multilevel"/>
    <w:tmpl w:val="6678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FE421F"/>
    <w:multiLevelType w:val="multilevel"/>
    <w:tmpl w:val="B3AE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8"/>
  </w:num>
  <w:num w:numId="4">
    <w:abstractNumId w:val="6"/>
  </w:num>
  <w:num w:numId="5">
    <w:abstractNumId w:val="7"/>
  </w:num>
  <w:num w:numId="6">
    <w:abstractNumId w:val="5"/>
  </w:num>
  <w:num w:numId="7">
    <w:abstractNumId w:val="3"/>
  </w:num>
  <w:num w:numId="8">
    <w:abstractNumId w:val="11"/>
  </w:num>
  <w:num w:numId="9">
    <w:abstractNumId w:val="9"/>
  </w:num>
  <w:num w:numId="10">
    <w:abstractNumId w:val="12"/>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1A1"/>
    <w:rsid w:val="000D0FFC"/>
    <w:rsid w:val="001F2D50"/>
    <w:rsid w:val="0027112F"/>
    <w:rsid w:val="002E6164"/>
    <w:rsid w:val="003512E2"/>
    <w:rsid w:val="004457A1"/>
    <w:rsid w:val="00513F12"/>
    <w:rsid w:val="005423D1"/>
    <w:rsid w:val="0071343E"/>
    <w:rsid w:val="00A97BC7"/>
    <w:rsid w:val="00E731A1"/>
    <w:rsid w:val="00E731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E54FF"/>
  <w15:chartTrackingRefBased/>
  <w15:docId w15:val="{D47F2D15-6B33-B940-9004-F4CF1A7A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1A1"/>
    <w:pPr>
      <w:ind w:left="720"/>
      <w:contextualSpacing/>
    </w:pPr>
  </w:style>
  <w:style w:type="paragraph" w:styleId="NormalWeb">
    <w:name w:val="Normal (Web)"/>
    <w:basedOn w:val="Normal"/>
    <w:uiPriority w:val="99"/>
    <w:semiHidden/>
    <w:unhideWhenUsed/>
    <w:rsid w:val="005423D1"/>
    <w:pPr>
      <w:spacing w:before="100" w:beforeAutospacing="1" w:after="100" w:afterAutospacing="1"/>
    </w:pPr>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5423D1"/>
    <w:pPr>
      <w:tabs>
        <w:tab w:val="center" w:pos="4513"/>
        <w:tab w:val="right" w:pos="9026"/>
      </w:tabs>
    </w:pPr>
  </w:style>
  <w:style w:type="character" w:customStyle="1" w:styleId="HeaderChar">
    <w:name w:val="Header Char"/>
    <w:basedOn w:val="DefaultParagraphFont"/>
    <w:link w:val="Header"/>
    <w:uiPriority w:val="99"/>
    <w:rsid w:val="005423D1"/>
  </w:style>
  <w:style w:type="paragraph" w:styleId="Footer">
    <w:name w:val="footer"/>
    <w:basedOn w:val="Normal"/>
    <w:link w:val="FooterChar"/>
    <w:uiPriority w:val="99"/>
    <w:unhideWhenUsed/>
    <w:rsid w:val="005423D1"/>
    <w:pPr>
      <w:tabs>
        <w:tab w:val="center" w:pos="4513"/>
        <w:tab w:val="right" w:pos="9026"/>
      </w:tabs>
    </w:pPr>
  </w:style>
  <w:style w:type="character" w:customStyle="1" w:styleId="FooterChar">
    <w:name w:val="Footer Char"/>
    <w:basedOn w:val="DefaultParagraphFont"/>
    <w:link w:val="Footer"/>
    <w:uiPriority w:val="99"/>
    <w:rsid w:val="00542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3189</Words>
  <Characters>18181</Characters>
  <Application>Microsoft Office Word</Application>
  <DocSecurity>0</DocSecurity>
  <Lines>151</Lines>
  <Paragraphs>42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Demosthenous</dc:creator>
  <cp:keywords/>
  <dc:description/>
  <cp:lastModifiedBy>OTI</cp:lastModifiedBy>
  <cp:revision>3</cp:revision>
  <dcterms:created xsi:type="dcterms:W3CDTF">2019-10-20T15:49:00Z</dcterms:created>
  <dcterms:modified xsi:type="dcterms:W3CDTF">2019-10-20T16:03:00Z</dcterms:modified>
</cp:coreProperties>
</file>